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9F621E" wp14:paraId="199C561E" wp14:textId="1CB2FC4F">
      <w:pPr>
        <w:spacing w:before="0" w:beforeAutospacing="off" w:after="6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0"/>
          <w:szCs w:val="20"/>
          <w:lang w:val="en-US"/>
        </w:rPr>
        <w:t>Week 1 Task</w:t>
      </w:r>
    </w:p>
    <w:p xmlns:wp14="http://schemas.microsoft.com/office/word/2010/wordml" w:rsidP="089F621E" wp14:paraId="511BC960" wp14:textId="3F4492E7">
      <w:pPr>
        <w:spacing w:before="0" w:beforeAutospacing="off" w:after="6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36"/>
          <w:szCs w:val="36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36"/>
          <w:szCs w:val="36"/>
          <w:lang w:val="en-US"/>
        </w:rPr>
        <w:t xml:space="preserve"> Strategic Planning &amp; Logistics</w:t>
      </w:r>
    </w:p>
    <w:p xmlns:wp14="http://schemas.microsoft.com/office/word/2010/wordml" w:rsidP="089F621E" wp14:paraId="6563CD28" wp14:textId="65286F92">
      <w:pPr>
        <w:spacing w:before="0" w:beforeAutospacing="off" w:after="90" w:afterAutospacing="off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2"/>
          <w:szCs w:val="22"/>
          <w:lang w:val="en-US"/>
        </w:rPr>
        <w:t>Focus Area: E-Commerce Last-Mile &amp; Order Fulfillment Optimization</w:t>
      </w:r>
    </w:p>
    <w:p xmlns:wp14="http://schemas.microsoft.com/office/word/2010/wordml" w:rsidP="089F621E" wp14:paraId="0BFE9AFC" wp14:textId="42B9317E">
      <w:pPr>
        <w:shd w:val="clear" w:color="auto" w:fill="F8FAFC"/>
        <w:spacing w:before="0" w:beforeAutospacing="off" w:after="0" w:afterAutospacing="off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>Assignment Purpose: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 xml:space="preserve"> Strategic Planning &amp; EDA Roadmap</w:t>
      </w:r>
    </w:p>
    <w:p xmlns:wp14="http://schemas.microsoft.com/office/word/2010/wordml" w:rsidP="089F621E" wp14:paraId="4A029C06" wp14:textId="7200555F">
      <w:pPr>
        <w:shd w:val="clear" w:color="auto" w:fill="F8FAFC"/>
        <w:spacing w:before="0" w:beforeAutospacing="off" w:after="0" w:afterAutospacing="off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>Document Horizon: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 xml:space="preserve"> Week 1 Task Submission</w:t>
      </w:r>
    </w:p>
    <w:p xmlns:wp14="http://schemas.microsoft.com/office/word/2010/wordml" w:rsidP="089F621E" wp14:paraId="068228FF" wp14:textId="036039CC">
      <w:pPr>
        <w:shd w:val="clear" w:color="auto" w:fill="F8FAFC"/>
        <w:spacing w:before="0" w:beforeAutospacing="off" w:after="0" w:afterAutospacing="off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>Target Role: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 xml:space="preserve"> Logistics Data Analyst Intern</w:t>
      </w:r>
    </w:p>
    <w:p xmlns:wp14="http://schemas.microsoft.com/office/word/2010/wordml" w:rsidP="089F621E" wp14:paraId="7A1AD741" wp14:textId="2A1C1EFC">
      <w:pPr>
        <w:shd w:val="clear" w:color="auto" w:fill="F8FAFC"/>
        <w:spacing w:before="0" w:beforeAutospacing="off" w:after="0" w:afterAutospacing="off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>Status: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7"/>
          <w:szCs w:val="17"/>
          <w:lang w:val="en-US"/>
        </w:rPr>
        <w:t xml:space="preserve"> Completed &amp; Verified</w:t>
      </w:r>
    </w:p>
    <w:p xmlns:wp14="http://schemas.microsoft.com/office/word/2010/wordml" w:rsidP="089F621E" wp14:paraId="7B1960EC" wp14:textId="0A2A9F6C">
      <w:pPr>
        <w:pStyle w:val="Heading2"/>
        <w:pBdr>
          <w:bottom w:val="single" w:color="0F172A" w:sz="9" w:space="2"/>
        </w:pBdr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1. Executive Summary &amp; Project Definition</w:t>
      </w:r>
    </w:p>
    <w:p xmlns:wp14="http://schemas.microsoft.com/office/word/2010/wordml" w:rsidP="089F621E" wp14:paraId="5AB12500" wp14:textId="7AC2119D">
      <w:pPr>
        <w:pStyle w:val="Heading3"/>
        <w:spacing w:before="9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1.1 Executive Summary</w:t>
      </w:r>
    </w:p>
    <w:p xmlns:wp14="http://schemas.microsoft.com/office/word/2010/wordml" w:rsidP="089F621E" wp14:paraId="32389753" wp14:textId="3594EBF8">
      <w:pPr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E-Commerce logistics networks require precision timing, continuous tracking, and efficient resource allocation. The objective of this strategic plan is to establish an end-to-end analytical framework for evaluating e-commerce last-mile operations and warehouse fulfillment. Rather than treating logistics as isolated delivery legs, this project models the entire supply chain—from order placement and warehouse picking to line-haul transport and final-mile customer delivery.</w:t>
      </w:r>
    </w:p>
    <w:p xmlns:wp14="http://schemas.microsoft.com/office/word/2010/wordml" w:rsidP="089F621E" wp14:paraId="160D5BEF" wp14:textId="5175F5C7">
      <w:pPr>
        <w:spacing w:before="21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The central focus is 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identifying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the operational drivers behind order fulfillment delays, high delivery exception rates, stockout occurrences, and escalating last-mile freight costs. By implementing structured data profiling, star-schema data modeling, exploratory data analysis (EDA), and machine learning baseline models in Python, this plan provides an actionable roadmap to 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optimize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logistics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efficiency and improve customer service quality.</w:t>
      </w:r>
    </w:p>
    <w:p xmlns:wp14="http://schemas.microsoft.com/office/word/2010/wordml" w:rsidP="089F621E" wp14:paraId="676E1F84" wp14:textId="787A3D8A">
      <w:pPr>
        <w:spacing w:before="210" w:beforeAutospacing="off" w:after="9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</w:p>
    <w:p xmlns:wp14="http://schemas.microsoft.com/office/word/2010/wordml" w:rsidP="089F621E" wp14:paraId="18986672" wp14:textId="0FA29526">
      <w:pPr>
        <w:pStyle w:val="Normal"/>
      </w:pPr>
      <w:r w:rsidR="0210FEDA">
        <w:drawing>
          <wp:inline xmlns:wp14="http://schemas.microsoft.com/office/word/2010/wordprocessingDrawing" wp14:editId="427E8E9B" wp14:anchorId="27D50BD6">
            <wp:extent cx="5943600" cy="3088493"/>
            <wp:effectExtent l="0" t="0" r="0" b="0"/>
            <wp:docPr id="2087886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886209" name="Picture 2087886209"/>
                    <pic:cNvPicPr/>
                  </pic:nvPicPr>
                  <pic:blipFill>
                    <a:blip xmlns:r="http://schemas.openxmlformats.org/officeDocument/2006/relationships" r:embed="rId423122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9F621E" wp14:paraId="4D4FE87F" wp14:textId="15E4447C">
      <w:pPr>
        <w:pStyle w:val="Heading3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1.2 Core Business Questions</w:t>
      </w:r>
    </w:p>
    <w:p xmlns:wp14="http://schemas.microsoft.com/office/word/2010/wordml" w:rsidP="089F621E" wp14:paraId="7174DCE9" wp14:textId="3889395C">
      <w:pPr>
        <w:pStyle w:val="ListParagraph"/>
        <w:numPr>
          <w:ilvl w:val="0"/>
          <w:numId w:val="1"/>
        </w:numPr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Cycle Time Bottlenecks: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At which stage of order processing (order placement, picking, dispatch, line-haul transit, or last-mile delivery) do maximum delays occur?</w:t>
      </w:r>
    </w:p>
    <w:p xmlns:wp14="http://schemas.microsoft.com/office/word/2010/wordml" w:rsidP="089F621E" wp14:paraId="23B67DB3" wp14:textId="4B4D29FD">
      <w:pPr>
        <w:pStyle w:val="ListParagraph"/>
        <w:numPr>
          <w:ilvl w:val="0"/>
          <w:numId w:val="1"/>
        </w:numPr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Carrier &amp; Fulfillment Center Performance: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Which fulfillment centers (FCs), third-party 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logistics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(3PL) carriers, and delivery zones contribute disproportionately to </w:t>
      </w:r>
      <w:r w:rsidRPr="089F621E" w:rsidR="391A99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delivery of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SLAs breaches?</w:t>
      </w:r>
    </w:p>
    <w:p xmlns:wp14="http://schemas.microsoft.com/office/word/2010/wordml" w:rsidP="089F621E" wp14:paraId="529BC0D3" wp14:textId="090A70B0">
      <w:pPr>
        <w:pStyle w:val="ListParagraph"/>
        <w:numPr>
          <w:ilvl w:val="0"/>
          <w:numId w:val="1"/>
        </w:numPr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Inventory Positioning: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How does inventory distribution across fulfillment hubs impact order split rates, out-of-stock events, and final delivery lead times?</w:t>
      </w:r>
    </w:p>
    <w:p xmlns:wp14="http://schemas.microsoft.com/office/word/2010/wordml" w:rsidP="089F621E" wp14:paraId="4E086B74" wp14:textId="0323E29E">
      <w:pPr>
        <w:pStyle w:val="ListParagraph"/>
        <w:numPr>
          <w:ilvl w:val="0"/>
          <w:numId w:val="1"/>
        </w:numPr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Cost Optimization: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What operational factors (e.g., failed delivery attempts, re-routing, expedited shipping) drive up the average cost per order delivered?</w:t>
      </w:r>
    </w:p>
    <w:p xmlns:wp14="http://schemas.microsoft.com/office/word/2010/wordml" w:rsidP="089F621E" wp14:paraId="1ECB6EB0" wp14:textId="5BFD23DA">
      <w:pPr>
        <w:pStyle w:val="ListParagraph"/>
        <w:numPr>
          <w:ilvl w:val="0"/>
          <w:numId w:val="1"/>
        </w:numPr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Data Quality Assurance: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What checks are required to ensure timestamp consistency and tracking integrity across heterogeneous 3PL systems?</w:t>
      </w:r>
    </w:p>
    <w:p xmlns:wp14="http://schemas.microsoft.com/office/word/2010/wordml" w:rsidP="089F621E" wp14:paraId="1757F893" wp14:textId="3AA2B9E8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4748B"/>
          <w:sz w:val="17"/>
          <w:szCs w:val="17"/>
          <w:lang w:val="en-US"/>
        </w:rPr>
      </w:pPr>
    </w:p>
    <w:p xmlns:wp14="http://schemas.microsoft.com/office/word/2010/wordml" w:rsidP="089F621E" wp14:paraId="31679080" wp14:textId="6965221F">
      <w:pPr>
        <w:pStyle w:val="Heading2"/>
        <w:pBdr>
          <w:bottom w:val="single" w:color="0F172A" w:sz="9" w:space="2"/>
        </w:pBdr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2. Scope &amp; Operational Domains</w:t>
      </w:r>
    </w:p>
    <w:p xmlns:wp14="http://schemas.microsoft.com/office/word/2010/wordml" w:rsidP="089F621E" wp14:paraId="73292CC0" wp14:textId="3CFBFA00">
      <w:pPr>
        <w:pStyle w:val="Heading3"/>
        <w:spacing w:before="9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2.1 In-Scope Operational Domains</w:t>
      </w:r>
    </w:p>
    <w:tbl>
      <w:tblPr>
        <w:tblStyle w:val="TableNormal"/>
        <w:bidiVisual w:val="0"/>
        <w:tblW w:w="0" w:type="auto"/>
        <w:tblInd w:w="-630" w:type="dxa"/>
        <w:tblLook w:val="06A0" w:firstRow="1" w:lastRow="0" w:firstColumn="1" w:lastColumn="0" w:noHBand="1" w:noVBand="1"/>
      </w:tblPr>
      <w:tblGrid>
        <w:gridCol w:w="1837"/>
        <w:gridCol w:w="3252"/>
        <w:gridCol w:w="2879"/>
        <w:gridCol w:w="3455"/>
      </w:tblGrid>
      <w:tr w:rsidR="089F621E" w:rsidTr="089F621E" w14:paraId="0C59BB48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BF573E9" w14:textId="26DF063B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Operational Domain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DA893CC" w14:textId="1D648C26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Strategic Question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DA60D60" w14:textId="587C7D00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Primary Data Source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68A8121" w14:textId="70BB3A12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Expected Analytical Output</w:t>
            </w:r>
          </w:p>
        </w:tc>
      </w:tr>
      <w:tr w:rsidR="089F621E" w:rsidTr="089F621E" w14:paraId="4F52D53B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10F75DD" w14:textId="00DA337B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Order Fulfillment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764374D" w14:textId="4309D1A3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Why do orders miss promised to dispatch SLAs?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EF29CBA" w14:textId="2BA0120E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ERP / Order Management System (OMS)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7D29283" w14:textId="0C3033BE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Order cycle time breakdown, dispatch latency analysis</w:t>
            </w:r>
          </w:p>
        </w:tc>
      </w:tr>
      <w:tr w:rsidR="089F621E" w:rsidTr="089F621E" w14:paraId="5ED87124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ED290CA" w14:textId="76AE269C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Warehouse Operations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0B2FB10" w14:textId="2B5AAB37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Where are the picking bottlenecks located?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52F1907" w14:textId="5B3FECEE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Warehouse Management System (WMS)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23123EB" w14:textId="5A122E1B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Pick-to-pack duration metrics, staging queue analysis</w:t>
            </w:r>
          </w:p>
        </w:tc>
      </w:tr>
      <w:tr w:rsidR="089F621E" w:rsidTr="089F621E" w14:paraId="714E9806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AC182B8" w14:textId="18B9AF7F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Line-Haul Transport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57DB44B" w14:textId="70CC6B51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Which transport lanes exhibit high delay variance?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932CEA3" w14:textId="4A2C7068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Transportation Management System (TMS)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6906840" w14:textId="25C5990C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Lane reliability scorecards, transit time distributions</w:t>
            </w:r>
          </w:p>
        </w:tc>
      </w:tr>
      <w:tr w:rsidR="089F621E" w:rsidTr="089F621E" w14:paraId="04FB627D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D57B4EB" w14:textId="201B20E2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Last-Mile Delivery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F799D45" w14:textId="75CE95A7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What causes final delivery failure and re-attempts?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505338B" w14:textId="4100E047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3PL Tracking / Courier Scans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EA35846" w14:textId="57E5ABB9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First-attempt failure drivers, delivery exception Pareto</w:t>
            </w:r>
          </w:p>
        </w:tc>
      </w:tr>
      <w:tr w:rsidR="089F621E" w:rsidTr="089F621E" w14:paraId="1654324E">
        <w:trPr>
          <w:trHeight w:val="300"/>
        </w:trPr>
        <w:tc>
          <w:tcPr>
            <w:tcW w:w="183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C49B4FC" w14:textId="70FA69EB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Inventory Availability</w:t>
            </w:r>
          </w:p>
        </w:tc>
        <w:tc>
          <w:tcPr>
            <w:tcW w:w="32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DCC72BE" w14:textId="05D35018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How do stockouts affect order routing efficiency?</w:t>
            </w:r>
          </w:p>
        </w:tc>
        <w:tc>
          <w:tcPr>
            <w:tcW w:w="287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B9AE492" w14:textId="265ECABB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Inventory Master / WMS</w:t>
            </w:r>
          </w:p>
        </w:tc>
        <w:tc>
          <w:tcPr>
            <w:tcW w:w="34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110C5B2" w14:textId="139B56B5">
            <w:pPr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Out-of-stock risk matrix, order split analysis</w:t>
            </w:r>
          </w:p>
        </w:tc>
      </w:tr>
    </w:tbl>
    <w:p xmlns:wp14="http://schemas.microsoft.com/office/word/2010/wordml" w:rsidP="089F621E" wp14:paraId="09877B4F" wp14:textId="59A6F958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2.2 Out-of-Scope</w:t>
      </w:r>
    </w:p>
    <w:p xmlns:wp14="http://schemas.microsoft.com/office/word/2010/wordml" w:rsidP="089F621E" wp14:paraId="1AB768DC" wp14:textId="43BDB2B8">
      <w:pPr>
        <w:pStyle w:val="ListParagraph"/>
        <w:numPr>
          <w:ilvl w:val="0"/>
          <w:numId w:val="2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Automated real-time vehicle route optimization algorithms deployment.</w:t>
      </w:r>
    </w:p>
    <w:p xmlns:wp14="http://schemas.microsoft.com/office/word/2010/wordml" w:rsidP="089F621E" wp14:paraId="2B840FA3" wp14:textId="27C9D4E5">
      <w:pPr>
        <w:pStyle w:val="ListParagraph"/>
        <w:numPr>
          <w:ilvl w:val="0"/>
          <w:numId w:val="2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Production-grade deep learning dynamic pricing engines.</w:t>
      </w:r>
    </w:p>
    <w:p xmlns:wp14="http://schemas.microsoft.com/office/word/2010/wordml" w:rsidP="089F621E" wp14:paraId="0CB53658" wp14:textId="4FDDB1E1">
      <w:pPr>
        <w:pStyle w:val="ListParagraph"/>
        <w:numPr>
          <w:ilvl w:val="0"/>
          <w:numId w:val="2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Physical warehouse floor redesign or automated guided vehicle (AGV) hardware setup.</w:t>
      </w:r>
    </w:p>
    <w:p xmlns:wp14="http://schemas.microsoft.com/office/word/2010/wordml" w:rsidP="089F621E" wp14:paraId="71D25BE5" wp14:textId="117B1BA1">
      <w:pPr>
        <w:pStyle w:val="ListParagraph"/>
        <w:numPr>
          <w:ilvl w:val="0"/>
          <w:numId w:val="2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Direct financial accounting audits outside freight cost and operational cost metrics.</w:t>
      </w:r>
    </w:p>
    <w:p xmlns:wp14="http://schemas.microsoft.com/office/word/2010/wordml" w:rsidP="089F621E" wp14:paraId="11347254" wp14:textId="25EA500F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2.3 Operational Hypotheses</w:t>
      </w:r>
    </w:p>
    <w:p xmlns:wp14="http://schemas.microsoft.com/office/word/2010/wordml" w:rsidP="089F621E" wp14:paraId="28AD5D2E" wp14:textId="15E04880">
      <w:pPr>
        <w:pStyle w:val="ListParagraph"/>
        <w:numPr>
          <w:ilvl w:val="0"/>
          <w:numId w:val="3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H1 (Delivery Delays):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Over 70% of last-mile delivery delays are concentrated in specific high-density postal codes served by single 3PL vendors.</w:t>
      </w:r>
    </w:p>
    <w:p xmlns:wp14="http://schemas.microsoft.com/office/word/2010/wordml" w:rsidP="089F621E" wp14:paraId="0292CA01" wp14:textId="2A2CD5D3">
      <w:pPr>
        <w:pStyle w:val="ListParagraph"/>
        <w:numPr>
          <w:ilvl w:val="0"/>
          <w:numId w:val="3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H2 (Warehouse Staging):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Internal warehouse staging and dispatch preparation delays contribute more to total cycle time than line-haul transit for express orders.</w:t>
      </w:r>
    </w:p>
    <w:p xmlns:wp14="http://schemas.microsoft.com/office/word/2010/wordml" w:rsidP="089F621E" wp14:paraId="0659DA8D" wp14:textId="714BF2E5">
      <w:pPr>
        <w:pStyle w:val="ListParagraph"/>
        <w:numPr>
          <w:ilvl w:val="0"/>
          <w:numId w:val="3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H3 (Inventory Mismatch):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Regional inventory stockouts force multi-node shipments (split orders), increasing total freight cost per order by &gt;25%.</w:t>
      </w:r>
    </w:p>
    <w:p xmlns:wp14="http://schemas.microsoft.com/office/word/2010/wordml" w:rsidP="089F621E" wp14:paraId="157BECF6" wp14:textId="0D8936E4">
      <w:pPr>
        <w:pStyle w:val="ListParagraph"/>
        <w:numPr>
          <w:ilvl w:val="0"/>
          <w:numId w:val="3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H4 (Data Integrity):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More than 5% of tracking logs contain inconsistent or missing timestamps between dispatch and delivery events.</w:t>
      </w:r>
    </w:p>
    <w:p xmlns:wp14="http://schemas.microsoft.com/office/word/2010/wordml" w:rsidP="089F621E" wp14:paraId="1947E496" wp14:textId="372F0095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3. Proposed End-to-End Strategic Data Roadmap</w:t>
      </w:r>
    </w:p>
    <w:p xmlns:wp14="http://schemas.microsoft.com/office/word/2010/wordml" w:rsidP="089F621E" wp14:paraId="2AF09B31" wp14:textId="6DBED0DF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The analysis follows a rigorous, step-by-step method to ensure data integrity and business alignment:</w:t>
      </w:r>
    </w:p>
    <w:p xmlns:wp14="http://schemas.microsoft.com/office/word/2010/wordml" w:rsidP="089F621E" wp14:paraId="2A0D2334" wp14:textId="2A66C21B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1: Business Framing &amp; Problem Definition</w:t>
      </w:r>
    </w:p>
    <w:p xmlns:wp14="http://schemas.microsoft.com/office/word/2010/wordml" w:rsidP="089F621E" wp14:paraId="0626B119" wp14:textId="1BFF5E70">
      <w:pPr>
        <w:bidi w:val="0"/>
        <w:spacing w:before="0" w:beforeAutospacing="off" w:after="0" w:afterAutospacing="off"/>
        <w:jc w:val="center"/>
      </w:pPr>
      <w:r w:rsidRPr="089F621E" w:rsidR="02826A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</w:p>
    <w:p xmlns:wp14="http://schemas.microsoft.com/office/word/2010/wordml" w:rsidP="089F621E" wp14:paraId="314848D9" wp14:textId="79B1101C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2: Data Source Discovery &amp; Schema Mapping (OMS, WMS, TMS)</w:t>
      </w:r>
    </w:p>
    <w:p xmlns:wp14="http://schemas.microsoft.com/office/word/2010/wordml" w:rsidP="089F621E" wp14:paraId="6BA7B41F" wp14:textId="77E2B7A2">
      <w:pPr>
        <w:bidi w:val="0"/>
        <w:spacing w:before="0" w:beforeAutospacing="off" w:after="0" w:afterAutospacing="off"/>
      </w:pPr>
      <w:r w:rsidRPr="089F621E" w:rsidR="02CD5D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                                                   </w:t>
      </w:r>
      <w:r w:rsidRPr="089F621E" w:rsidR="39BCB7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</w:t>
      </w:r>
      <w:r w:rsidRPr="089F621E" w:rsidR="02CD5D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</w:p>
    <w:p xmlns:wp14="http://schemas.microsoft.com/office/word/2010/wordml" w:rsidP="089F621E" wp14:paraId="7B6DD25C" wp14:textId="5A36D2CD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3: Data Quality Profiling &amp; Timestamp Reconciliation</w:t>
      </w:r>
    </w:p>
    <w:p xmlns:wp14="http://schemas.microsoft.com/office/word/2010/wordml" w:rsidP="089F621E" wp14:paraId="3ECF14DA" wp14:textId="700A9036">
      <w:pPr>
        <w:bidi w:val="0"/>
        <w:spacing w:before="0" w:beforeAutospacing="off" w:after="0" w:afterAutospacing="off"/>
      </w:pPr>
      <w:r w:rsidRPr="089F621E" w:rsidR="266A018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                                                       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</w:p>
    <w:p xmlns:wp14="http://schemas.microsoft.com/office/word/2010/wordml" w:rsidP="089F621E" wp14:paraId="1A1F8AB3" wp14:textId="4CB16271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4: Dimensional Data Modeling (Star Schema Construction)</w:t>
      </w:r>
    </w:p>
    <w:p xmlns:wp14="http://schemas.microsoft.com/office/word/2010/wordml" w:rsidP="089F621E" wp14:paraId="3448D176" wp14:textId="7DCC302F">
      <w:pPr>
        <w:bidi w:val="0"/>
        <w:spacing w:before="0" w:beforeAutospacing="off" w:after="0" w:afterAutospacing="off"/>
      </w:pPr>
      <w:r w:rsidRPr="089F621E" w:rsidR="3AD4D57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                                                  </w:t>
      </w:r>
      <w:r w:rsidRPr="089F621E" w:rsidR="4D49F27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</w:t>
      </w:r>
      <w:r w:rsidRPr="089F621E" w:rsidR="3AD4D57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</w:p>
    <w:p xmlns:wp14="http://schemas.microsoft.com/office/word/2010/wordml" w:rsidP="089F621E" wp14:paraId="35848FED" wp14:textId="4D6E4EB4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5: Baseline KPI Calculation (OTD, OTIF, Order Cycle Time)</w:t>
      </w:r>
    </w:p>
    <w:p xmlns:wp14="http://schemas.microsoft.com/office/word/2010/wordml" w:rsidP="089F621E" wp14:paraId="3BF0548D" wp14:textId="25A5A106">
      <w:pPr>
        <w:bidi w:val="0"/>
        <w:spacing w:before="0" w:beforeAutospacing="off" w:after="0" w:afterAutospacing="off"/>
      </w:pPr>
      <w:r w:rsidRPr="089F621E" w:rsidR="7FE4F1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                                                       </w:t>
      </w:r>
      <w:r w:rsidRPr="089F621E" w:rsidR="07FAC5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</w:t>
      </w:r>
      <w:r w:rsidRPr="089F621E" w:rsidR="7FE4F1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</w:p>
    <w:p xmlns:wp14="http://schemas.microsoft.com/office/word/2010/wordml" w:rsidP="089F621E" wp14:paraId="60978D24" wp14:textId="4EC16CA7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6: Exploratory Data Analysis &amp; Diagnostic Modeling</w:t>
      </w:r>
    </w:p>
    <w:p xmlns:wp14="http://schemas.microsoft.com/office/word/2010/wordml" w:rsidP="089F621E" wp14:paraId="3874D7F8" wp14:textId="3ED31535">
      <w:pPr>
        <w:bidi w:val="0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</w:pPr>
      <w:r w:rsidRPr="089F621E" w:rsidR="5020C23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                                                            </w:t>
      </w:r>
      <w:r w:rsidRPr="089F621E" w:rsidR="1EA2D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</w:t>
      </w:r>
      <w:r w:rsidRPr="089F621E" w:rsidR="5020C23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↓</w:t>
      </w:r>
      <w:r w:rsidRPr="089F621E" w:rsidR="12AC5A8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 xml:space="preserve">              </w:t>
      </w:r>
    </w:p>
    <w:p xmlns:wp14="http://schemas.microsoft.com/office/word/2010/wordml" w:rsidP="089F621E" wp14:paraId="7ED68BA9" wp14:textId="0EBC5DB9">
      <w:pPr>
        <w:pBdr>
          <w:top w:val="single" w:color="0284C7" w:sz="9" w:space="5"/>
          <w:left w:val="single" w:color="0284C7" w:sz="9" w:space="9"/>
          <w:bottom w:val="single" w:color="0284C7" w:sz="9" w:space="5"/>
          <w:right w:val="single" w:color="0284C7" w:sz="9" w:space="9"/>
        </w:pBdr>
        <w:shd w:val="clear" w:color="auto" w:fill="BAE6FD"/>
        <w:bidi w:val="0"/>
        <w:spacing w:before="0" w:beforeAutospacing="off" w:after="0" w:afterAutospacing="off"/>
        <w:ind w:left="1440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STEP 7: Executive Dashboarding &amp; Actionable Recommendations</w:t>
      </w:r>
    </w:p>
    <w:p xmlns:wp14="http://schemas.microsoft.com/office/word/2010/wordml" w:rsidP="089F621E" wp14:paraId="0A6AAD7B" wp14:textId="597B9BF2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64748B"/>
          <w:sz w:val="17"/>
          <w:szCs w:val="17"/>
          <w:lang w:val="en-US"/>
        </w:rPr>
      </w:pPr>
    </w:p>
    <w:p xmlns:wp14="http://schemas.microsoft.com/office/word/2010/wordml" w:rsidP="089F621E" wp14:paraId="1B20A083" wp14:textId="3F568A38">
      <w:pPr>
        <w:pStyle w:val="Heading3"/>
        <w:bidi w:val="0"/>
        <w:spacing w:before="15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</w:p>
    <w:p xmlns:wp14="http://schemas.microsoft.com/office/word/2010/wordml" w:rsidP="089F621E" wp14:paraId="364013C1" wp14:textId="443D7C63">
      <w:pPr>
        <w:pStyle w:val="Heading3"/>
        <w:bidi w:val="0"/>
        <w:spacing w:before="15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3.1 Detailed Method Description</w:t>
      </w:r>
    </w:p>
    <w:p xmlns:wp14="http://schemas.microsoft.com/office/word/2010/wordml" w:rsidP="089F621E" wp14:paraId="1D5516AE" wp14:textId="2C0C4CB6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Business Framing: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Define core operational questions, target service level agreements (SLAs), and key business drivers.</w:t>
      </w:r>
    </w:p>
    <w:p xmlns:wp14="http://schemas.microsoft.com/office/word/2010/wordml" w:rsidP="089F621E" wp14:paraId="0FCA476B" wp14:textId="3C39EDFB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Data Source Mapping: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Map relational schemas across OMS, WMS, and 3PL tracking APIs.</w:t>
      </w:r>
    </w:p>
    <w:p xmlns:wp14="http://schemas.microsoft.com/office/word/2010/wordml" w:rsidP="089F621E" wp14:paraId="15B36D87" wp14:textId="525AEF8D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Data Profiling &amp; Cleaning: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Detect missing values, invalid timestamp ordering, duplicate scans, and outlier values.</w:t>
      </w:r>
    </w:p>
    <w:p xmlns:wp14="http://schemas.microsoft.com/office/word/2010/wordml" w:rsidP="089F621E" wp14:paraId="6E555BC7" wp14:textId="315C84E3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Data Modeling: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Build a scalable dimensional model (Star Schema) to support fast aggregation across dimensions.</w:t>
      </w:r>
    </w:p>
    <w:p xmlns:wp14="http://schemas.microsoft.com/office/word/2010/wordml" w:rsidP="089F621E" wp14:paraId="41B72F0A" wp14:textId="4916103D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Metric Calculation: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Establish baseline measures for On-Time Delivery (OTD), On-Time In-Full (OTIF), and Cost per Delivered Order.</w:t>
      </w:r>
    </w:p>
    <w:p xmlns:wp14="http://schemas.microsoft.com/office/word/2010/wordml" w:rsidP="089F621E" wp14:paraId="5EB216E7" wp14:textId="2411340E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Diagnostic Analysis: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Utilize statistical distribution analysis, segmentation, and machine learning models in Python to isolate failure causes.</w:t>
      </w:r>
    </w:p>
    <w:p xmlns:wp14="http://schemas.microsoft.com/office/word/2010/wordml" w:rsidP="089F621E" wp14:paraId="7DFF9959" wp14:textId="2F392A24">
      <w:pPr>
        <w:pStyle w:val="ListParagraph"/>
        <w:numPr>
          <w:ilvl w:val="0"/>
          <w:numId w:val="4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Dashboarding &amp; Delivery: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Publish interactive operational views in Power BI/Tableau with drill-down capabilities.</w:t>
      </w:r>
    </w:p>
    <w:p xmlns:wp14="http://schemas.microsoft.com/office/word/2010/wordml" w:rsidP="089F621E" wp14:paraId="420509E5" wp14:textId="114377A7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4. Analytical Data Architecture &amp; Data Model</w:t>
      </w:r>
    </w:p>
    <w:p xmlns:wp14="http://schemas.microsoft.com/office/word/2010/wordml" w:rsidP="089F621E" wp14:paraId="03799F52" wp14:textId="59914F50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To efficiently analyze millions of order events, data must be structured into a star-schema analytical model.</w:t>
      </w:r>
    </w:p>
    <w:p xmlns:wp14="http://schemas.microsoft.com/office/word/2010/wordml" w:rsidP="089F621E" wp14:paraId="10373678" wp14:textId="50EC7290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</w:pPr>
    </w:p>
    <w:p xmlns:wp14="http://schemas.microsoft.com/office/word/2010/wordml" w:rsidP="089F621E" wp14:paraId="77D78D46" wp14:textId="011C6F42">
      <w:pPr>
        <w:pStyle w:val="Normal"/>
      </w:pPr>
      <w:r w:rsidRPr="089F621E" w:rsidR="7144914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  <w:t xml:space="preserve">                                               </w:t>
      </w:r>
      <w:r w:rsidR="7144914D">
        <w:drawing>
          <wp:inline xmlns:wp14="http://schemas.microsoft.com/office/word/2010/wordprocessingDrawing" wp14:editId="31A771BE" wp14:anchorId="04347F30">
            <wp:extent cx="2381250" cy="1543050"/>
            <wp:effectExtent l="0" t="0" r="0" b="0"/>
            <wp:docPr id="1380175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175339" name="Picture 1380175339"/>
                    <pic:cNvPicPr/>
                  </pic:nvPicPr>
                  <pic:blipFill>
                    <a:blip xmlns:r="http://schemas.openxmlformats.org/officeDocument/2006/relationships" r:embed="rId750076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9F621E" wp14:paraId="15F4AF87" wp14:textId="2F5EDD05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</w:pPr>
    </w:p>
    <w:p xmlns:wp14="http://schemas.microsoft.com/office/word/2010/wordml" w:rsidP="089F621E" wp14:paraId="2FD90897" wp14:textId="0A896A73">
      <w:pPr>
        <w:pStyle w:val="Normal"/>
      </w:pPr>
      <w:r w:rsidR="7144914D">
        <w:drawing>
          <wp:inline xmlns:wp14="http://schemas.microsoft.com/office/word/2010/wordprocessingDrawing" wp14:editId="2DEFE62C" wp14:anchorId="1C8C5F6F">
            <wp:extent cx="5762625" cy="3924300"/>
            <wp:effectExtent l="0" t="0" r="0" b="0"/>
            <wp:docPr id="1306069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069080" name="Picture 1306069080"/>
                    <pic:cNvPicPr/>
                  </pic:nvPicPr>
                  <pic:blipFill>
                    <a:blip xmlns:r="http://schemas.openxmlformats.org/officeDocument/2006/relationships" r:embed="rId289348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9F621E" wp14:paraId="3D6513F9" wp14:textId="090C4EDA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</w:pPr>
    </w:p>
    <w:p xmlns:wp14="http://schemas.microsoft.com/office/word/2010/wordml" w:rsidP="089F621E" wp14:paraId="049332D0" wp14:textId="7B8068B9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</w:pPr>
    </w:p>
    <w:p xmlns:wp14="http://schemas.microsoft.com/office/word/2010/wordml" w:rsidP="089F621E" wp14:paraId="5DAEEB84" wp14:textId="35A4B957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</w:p>
    <w:p xmlns:wp14="http://schemas.microsoft.com/office/word/2010/wordml" w:rsidP="089F621E" wp14:paraId="19E8C253" wp14:textId="13DB944F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4.1 Fact &amp; Dimension Schema Definition</w:t>
      </w:r>
    </w:p>
    <w:tbl>
      <w:tblPr>
        <w:tblStyle w:val="TableNormal"/>
        <w:bidiVisual w:val="0"/>
        <w:tblW w:w="0" w:type="auto"/>
        <w:tblInd w:w="-630" w:type="dxa"/>
        <w:tblLook w:val="06A0" w:firstRow="1" w:lastRow="0" w:firstColumn="1" w:lastColumn="0" w:noHBand="1" w:noVBand="1"/>
      </w:tblPr>
      <w:tblGrid>
        <w:gridCol w:w="1542"/>
        <w:gridCol w:w="2899"/>
        <w:gridCol w:w="5670"/>
      </w:tblGrid>
      <w:tr w:rsidR="089F621E" w:rsidTr="089F621E" w14:paraId="50C94F0D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DDBDCF7" w14:textId="7DFA9D61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Table Name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5E4FC38" w14:textId="14FB869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Grain / Primary Entity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7CC890B" w14:textId="3063B65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Key Fields</w:t>
            </w:r>
          </w:p>
        </w:tc>
      </w:tr>
      <w:tr w:rsidR="089F621E" w:rsidTr="089F621E" w14:paraId="7EC6C6E7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673236B" w14:textId="39D0241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Fact_Order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6271109" w14:textId="3154A6B8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customer order. (Fact Table)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830A255" w14:textId="33CAD404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order_id, customer_id, warehouse_id, carrier_id, promised_delivery_date, actual_delivery_date, freight_cost</w:t>
            </w:r>
          </w:p>
        </w:tc>
      </w:tr>
      <w:tr w:rsidR="089F621E" w:rsidTr="089F621E" w14:paraId="24CA2C3E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0F28AA9" w14:textId="426E982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Fact_Order_Line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D1B6B0A" w14:textId="67F3944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SKU item in an order. (Fact Table)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077191C" w14:textId="0B654E5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order_line_id, order_id, sku_id, ordered_qty, shipped_qty, unit_price</w:t>
            </w:r>
          </w:p>
        </w:tc>
      </w:tr>
      <w:tr w:rsidR="089F621E" w:rsidTr="089F621E" w14:paraId="1983C593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4E8D04D" w14:textId="211F83C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Fact_Event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A62FEA6" w14:textId="3436A8D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tracking event log. (Fact Table)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FAC4D4E" w14:textId="3A549240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event_id, order_id, event_type (Picked, Packed, Dispatched, In-Transit, Out-for-Delivery, Delivered), timestamp, location_id</w:t>
            </w:r>
          </w:p>
        </w:tc>
      </w:tr>
      <w:tr w:rsidR="089F621E" w:rsidTr="089F621E" w14:paraId="15F070F8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D7CF8C3" w14:textId="4C43AF9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Dim_SKU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F48B0B9" w14:textId="2A1AF95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unique SKU. (Dimension)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8E4280F" w14:textId="0B934630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sku_id, sku_name, category, weight_kg, volume_m3, is_hazmat</w:t>
            </w:r>
          </w:p>
        </w:tc>
      </w:tr>
      <w:tr w:rsidR="089F621E" w:rsidTr="089F621E" w14:paraId="3F8E44CE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A1C15AC" w14:textId="4A243ED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Dim_Warehouse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E487883" w14:textId="7FA047B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fulfillment hub. (Dimension)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F8987AA" w14:textId="3186265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warehouse_id, warehouse_name, city, state, pincode, capacity_units</w:t>
            </w:r>
          </w:p>
        </w:tc>
      </w:tr>
      <w:tr w:rsidR="089F621E" w:rsidTr="089F621E" w14:paraId="2DADEB9B">
        <w:trPr>
          <w:trHeight w:val="3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FA4557A" w14:textId="62469E9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Dim_Carrier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0EB7A54" w14:textId="47252B2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3PL vendor. (Dimension)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3973B6F" w14:textId="5096153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carrier_id, carrier_name, service_type (Express/Surface), sla_days</w:t>
            </w:r>
          </w:p>
        </w:tc>
      </w:tr>
      <w:tr w:rsidR="089F621E" w:rsidTr="089F621E" w14:paraId="11061FD9">
        <w:trPr>
          <w:trHeight w:val="600"/>
        </w:trPr>
        <w:tc>
          <w:tcPr>
            <w:tcW w:w="154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FC645A9" w14:textId="3DC5686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Dim_Customer</w:t>
            </w:r>
          </w:p>
        </w:tc>
        <w:tc>
          <w:tcPr>
            <w:tcW w:w="2899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604313F" w14:textId="575EF702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One row per registered customer. (Dimension)</w:t>
            </w:r>
          </w:p>
        </w:tc>
        <w:tc>
          <w:tcPr>
            <w:tcW w:w="567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FB5C4F6" w14:textId="53EFCFF2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customer_id, city, state, pincode, tier</w:t>
            </w:r>
          </w:p>
        </w:tc>
      </w:tr>
    </w:tbl>
    <w:p xmlns:wp14="http://schemas.microsoft.com/office/word/2010/wordml" w:rsidP="089F621E" wp14:paraId="3880CC7E" wp14:textId="4A320BE7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24"/>
          <w:szCs w:val="24"/>
          <w:lang w:val="en-US"/>
        </w:rPr>
      </w:pPr>
    </w:p>
    <w:p xmlns:wp14="http://schemas.microsoft.com/office/word/2010/wordml" w:rsidP="089F621E" wp14:paraId="3427D451" wp14:textId="7D1A89B6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5. Data Quality Profiling &amp; Governance</w:t>
      </w:r>
    </w:p>
    <w:p xmlns:wp14="http://schemas.microsoft.com/office/word/2010/wordml" w:rsidP="089F621E" wp14:paraId="057891E6" wp14:textId="49FB7293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Logistics data often originates from multiple disparate systems (ERP, WMS, 3PL APIs), making data validation crucial before conducting downstream analytics.</w:t>
      </w:r>
    </w:p>
    <w:p xmlns:wp14="http://schemas.microsoft.com/office/word/2010/wordml" w:rsidP="089F621E" wp14:paraId="20CE4444" wp14:textId="4B35D73A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5.1 Critical Data Quality Rules</w:t>
      </w:r>
    </w:p>
    <w:p xmlns:wp14="http://schemas.microsoft.com/office/word/2010/wordml" w:rsidP="089F621E" wp14:paraId="2D072B6B" wp14:textId="17F0F390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Timestamp Logical Sequence Rule:</w:t>
      </w:r>
    </w:p>
    <w:p xmlns:wp14="http://schemas.microsoft.com/office/word/2010/wordml" w:rsidP="089F621E" wp14:paraId="2194222B" wp14:textId="31B0F347">
      <w:pPr>
        <w:pBdr>
          <w:top w:val="single" w:color="7DD3FC" w:sz="6" w:space="6"/>
          <w:left w:val="single" w:color="7DD3FC" w:sz="6" w:space="6"/>
          <w:bottom w:val="single" w:color="7DD3FC" w:sz="6" w:space="6"/>
          <w:right w:val="single" w:color="7DD3FC" w:sz="6" w:space="6"/>
        </w:pBdr>
        <w:shd w:val="clear" w:color="auto" w:fill="E0F2FE"/>
        <w:bidi w:val="0"/>
        <w:spacing w:before="9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369A1"/>
          <w:sz w:val="19"/>
          <w:szCs w:val="19"/>
          <w:lang w:val="en-US"/>
        </w:rPr>
        <w:t xml:space="preserve">Order Date &lt;_ </w:t>
      </w:r>
      <w:r w:rsidRPr="089F621E" w:rsidR="4C501E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369A1"/>
          <w:sz w:val="19"/>
          <w:szCs w:val="19"/>
          <w:lang w:val="en-US"/>
        </w:rPr>
        <w:t>Pack Date</w:t>
      </w: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369A1"/>
          <w:sz w:val="19"/>
          <w:szCs w:val="19"/>
          <w:lang w:val="en-US"/>
        </w:rPr>
        <w:t xml:space="preserve"> &lt;_ Dispatch Date &lt;_ Delivery Date</w:t>
      </w:r>
    </w:p>
    <w:p xmlns:wp14="http://schemas.microsoft.com/office/word/2010/wordml" w:rsidP="089F621E" wp14:paraId="23F8D82C" wp14:textId="649B06E1">
      <w:pPr>
        <w:pStyle w:val="ListParagraph"/>
        <w:numPr>
          <w:ilvl w:val="0"/>
          <w:numId w:val="5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Action: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Flag any order where delivery timestamp is recorded before dispatching timestamp.</w:t>
      </w:r>
    </w:p>
    <w:p xmlns:wp14="http://schemas.microsoft.com/office/word/2010/wordml" w:rsidP="089F621E" wp14:paraId="49C5F6A5" wp14:textId="34A5FAFA">
      <w:pPr>
        <w:pStyle w:val="ListParagraph"/>
        <w:numPr>
          <w:ilvl w:val="0"/>
          <w:numId w:val="5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Uniqueness Rule: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Primary keys (order_id, event_id) must contain zero duplicate values.</w:t>
      </w:r>
    </w:p>
    <w:p xmlns:wp14="http://schemas.microsoft.com/office/word/2010/wordml" w:rsidP="089F621E" wp14:paraId="071597A0" wp14:textId="06C5602E">
      <w:pPr>
        <w:pStyle w:val="ListParagraph"/>
        <w:numPr>
          <w:ilvl w:val="0"/>
          <w:numId w:val="5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Null-Value Thresholds: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Critical fields (customer_pincode, promised_delivery_date, carrier_id) must have less than 0.1% missingness.</w:t>
      </w:r>
    </w:p>
    <w:p xmlns:wp14="http://schemas.microsoft.com/office/word/2010/wordml" w:rsidP="089F621E" wp14:paraId="0955B849" wp14:textId="4C8BDB76">
      <w:pPr>
        <w:pStyle w:val="ListParagraph"/>
        <w:numPr>
          <w:ilvl w:val="0"/>
          <w:numId w:val="5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Referential Integrity: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Every order_id in Fact_Event must map back to a valid record in Fact_Order.</w:t>
      </w:r>
    </w:p>
    <w:p xmlns:wp14="http://schemas.microsoft.com/office/word/2010/wordml" w:rsidP="089F621E" wp14:paraId="4960010C" wp14:textId="64600644">
      <w:pPr>
        <w:pStyle w:val="ListParagraph"/>
        <w:numPr>
          <w:ilvl w:val="0"/>
          <w:numId w:val="5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Cost Plausibility Controls: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Freight costs must be positive and fall within expected statistical boundaries based on order weight and shipping zone.</w:t>
      </w:r>
    </w:p>
    <w:p xmlns:wp14="http://schemas.microsoft.com/office/word/2010/wordml" w:rsidP="089F621E" wp14:paraId="3C3616A1" wp14:textId="3CE7FCB8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89F621E" wp14:paraId="30A5E244" wp14:textId="25604C5C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6. Comprehensive Logistics KPI Framework</w:t>
      </w:r>
    </w:p>
    <w:p xmlns:wp14="http://schemas.microsoft.com/office/word/2010/wordml" w:rsidP="089F621E" wp14:paraId="3B594E02" wp14:textId="751A2960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A balanced set of Key Performance Indicators (KPIs) ensures operational performance is evaluated holistically across speed, quality, cost, and capacity.</w:t>
      </w:r>
    </w:p>
    <w:p xmlns:wp14="http://schemas.microsoft.com/office/word/2010/wordml" w:rsidP="089F621E" wp14:paraId="010D9CDC" wp14:textId="33B5AF35">
      <w:pPr>
        <w:pBdr>
          <w:bottom w:val="single" w:color="334155" w:sz="9" w:space="5"/>
        </w:pBdr>
        <w:shd w:val="clear" w:color="auto" w:fill="F1F5F9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9"/>
          <w:szCs w:val="19"/>
          <w:lang w:val="en-US"/>
        </w:rPr>
        <w:t>BALANCED LOGISTICS KPIs</w:t>
      </w:r>
    </w:p>
    <w:p xmlns:wp14="http://schemas.microsoft.com/office/word/2010/wordml" w:rsidP="089F621E" wp14:paraId="3C0018C7" wp14:textId="328257A4">
      <w:pPr>
        <w:pBdr>
          <w:bottom w:val="single" w:color="94A3B8" w:sz="6" w:space="3"/>
        </w:pBdr>
        <w:shd w:val="clear" w:color="auto" w:fill="FFFFFF" w:themeFill="background1"/>
        <w:bidi w:val="0"/>
        <w:spacing w:before="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6"/>
          <w:szCs w:val="16"/>
          <w:lang w:val="en-US"/>
        </w:rPr>
        <w:t>SERVICE QUALITY</w:t>
      </w:r>
    </w:p>
    <w:p xmlns:wp14="http://schemas.microsoft.com/office/word/2010/wordml" w:rsidP="089F621E" wp14:paraId="1D14C8A7" wp14:textId="53C5170A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On-Time Delivery</w:t>
      </w:r>
    </w:p>
    <w:p xmlns:wp14="http://schemas.microsoft.com/office/word/2010/wordml" w:rsidP="089F621E" wp14:paraId="22D1E336" wp14:textId="33C92135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OTIF Rate</w:t>
      </w:r>
    </w:p>
    <w:p xmlns:wp14="http://schemas.microsoft.com/office/word/2010/wordml" w:rsidP="089F621E" wp14:paraId="0FC51834" wp14:textId="7E6CA0A6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Return Rate</w:t>
      </w:r>
    </w:p>
    <w:p xmlns:wp14="http://schemas.microsoft.com/office/word/2010/wordml" w:rsidP="089F621E" wp14:paraId="64626C1C" wp14:textId="41F0B25D">
      <w:pPr>
        <w:pBdr>
          <w:bottom w:val="single" w:color="94A3B8" w:sz="6" w:space="3"/>
        </w:pBdr>
        <w:shd w:val="clear" w:color="auto" w:fill="FFFFFF" w:themeFill="background1"/>
        <w:bidi w:val="0"/>
        <w:spacing w:before="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6"/>
          <w:szCs w:val="16"/>
          <w:lang w:val="en-US"/>
        </w:rPr>
        <w:t>SPEED &amp; LEAD</w:t>
      </w:r>
    </w:p>
    <w:p xmlns:wp14="http://schemas.microsoft.com/office/word/2010/wordml" w:rsidP="089F621E" wp14:paraId="2EBA50DA" wp14:textId="31E92CAD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Order Cycle</w:t>
      </w:r>
    </w:p>
    <w:p xmlns:wp14="http://schemas.microsoft.com/office/word/2010/wordml" w:rsidP="089F621E" wp14:paraId="3CA812FE" wp14:textId="75C332CD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Transit Time</w:t>
      </w:r>
    </w:p>
    <w:p xmlns:wp14="http://schemas.microsoft.com/office/word/2010/wordml" w:rsidP="089F621E" wp14:paraId="28A69443" wp14:textId="1B07F965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Dwell Time</w:t>
      </w:r>
    </w:p>
    <w:p xmlns:wp14="http://schemas.microsoft.com/office/word/2010/wordml" w:rsidP="089F621E" wp14:paraId="07522387" wp14:textId="11178189">
      <w:pPr>
        <w:pBdr>
          <w:bottom w:val="single" w:color="94A3B8" w:sz="6" w:space="3"/>
        </w:pBdr>
        <w:shd w:val="clear" w:color="auto" w:fill="FFFFFF" w:themeFill="background1"/>
        <w:bidi w:val="0"/>
        <w:spacing w:before="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6"/>
          <w:szCs w:val="16"/>
          <w:lang w:val="en-US"/>
        </w:rPr>
        <w:t>COST &amp; FREIGHT</w:t>
      </w:r>
    </w:p>
    <w:p xmlns:wp14="http://schemas.microsoft.com/office/word/2010/wordml" w:rsidP="089F621E" wp14:paraId="225E0756" wp14:textId="6810116C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Cost / Order</w:t>
      </w:r>
    </w:p>
    <w:p xmlns:wp14="http://schemas.microsoft.com/office/word/2010/wordml" w:rsidP="089F621E" wp14:paraId="673C0957" wp14:textId="78496376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Cost / Km</w:t>
      </w:r>
    </w:p>
    <w:p xmlns:wp14="http://schemas.microsoft.com/office/word/2010/wordml" w:rsidP="089F621E" wp14:paraId="092DBCD1" wp14:textId="0B78CCD4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Return Cost</w:t>
      </w:r>
    </w:p>
    <w:p xmlns:wp14="http://schemas.microsoft.com/office/word/2010/wordml" w:rsidP="089F621E" wp14:paraId="5DC8467C" wp14:textId="186CA6FF">
      <w:pPr>
        <w:pBdr>
          <w:bottom w:val="single" w:color="94A3B8" w:sz="6" w:space="3"/>
        </w:pBdr>
        <w:shd w:val="clear" w:color="auto" w:fill="FFFFFF" w:themeFill="background1"/>
        <w:bidi w:val="0"/>
        <w:spacing w:before="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6"/>
          <w:szCs w:val="16"/>
          <w:lang w:val="en-US"/>
        </w:rPr>
        <w:t>INVENTORY &amp; WAREHOUSE</w:t>
      </w:r>
    </w:p>
    <w:p xmlns:wp14="http://schemas.microsoft.com/office/word/2010/wordml" w:rsidP="089F621E" wp14:paraId="10BB82E8" wp14:textId="691E19C5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Fill Rate</w:t>
      </w:r>
    </w:p>
    <w:p xmlns:wp14="http://schemas.microsoft.com/office/word/2010/wordml" w:rsidP="089F621E" wp14:paraId="360FB0A9" wp14:textId="6F54F781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Stockout Rate</w:t>
      </w:r>
    </w:p>
    <w:p xmlns:wp14="http://schemas.microsoft.com/office/word/2010/wordml" w:rsidP="089F621E" wp14:paraId="6180D10C" wp14:textId="3AC901BC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Inventory Accuracy</w:t>
      </w:r>
    </w:p>
    <w:p xmlns:wp14="http://schemas.microsoft.com/office/word/2010/wordml" w:rsidP="089F621E" wp14:paraId="5D6D0602" wp14:textId="71AF8BF3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</w:p>
    <w:p xmlns:wp14="http://schemas.microsoft.com/office/word/2010/wordml" w:rsidP="089F621E" wp14:paraId="2DD6838E" wp14:textId="74604943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6.1 Logistics Performance Matrix</w:t>
      </w:r>
    </w:p>
    <w:tbl>
      <w:tblPr>
        <w:tblStyle w:val="TableNormal"/>
        <w:bidiVisual w:val="0"/>
        <w:tblW w:w="0" w:type="auto"/>
        <w:tblInd w:w="-630" w:type="dxa"/>
        <w:tblLook w:val="06A0" w:firstRow="1" w:lastRow="0" w:firstColumn="1" w:lastColumn="0" w:noHBand="1" w:noVBand="1"/>
      </w:tblPr>
      <w:tblGrid>
        <w:gridCol w:w="3747"/>
        <w:gridCol w:w="1343"/>
        <w:gridCol w:w="6333"/>
      </w:tblGrid>
      <w:tr w:rsidR="089F621E" w:rsidTr="089F621E" w14:paraId="1C443326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E9E065A" w14:textId="5E515BB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Metric Name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FD9F65B" w14:textId="0C306A2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Category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8270016" w14:textId="33F57C8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Mathematical Definition / Formula</w:t>
            </w:r>
          </w:p>
        </w:tc>
      </w:tr>
      <w:tr w:rsidR="089F621E" w:rsidTr="089F621E" w14:paraId="0C0C99E2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20EEDCE" w14:textId="162F47F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On-Time Delivery (OTD)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DF722ED" w14:textId="2D89B2A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Service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A6B0924" w:rsidP="089F621E" w:rsidRDefault="0A6B0924" w14:paraId="49E4723E" w14:textId="55B83E7A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0A6B0924">
              <w:drawing>
                <wp:inline wp14:editId="2C9897FD" wp14:anchorId="7A2D9134">
                  <wp:extent cx="2324100" cy="476250"/>
                  <wp:effectExtent l="0" t="0" r="0" b="0"/>
                  <wp:docPr id="16388739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38873934" name="Picture 16388739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90220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24100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7CC49EE5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B07AE44" w14:textId="78BC5F4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On-Time In-Full (OTIF)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2919F63" w14:textId="57493A0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Service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403B2545" w:rsidP="089F621E" w:rsidRDefault="403B2545" w14:paraId="13D98C52" w14:textId="2B58736F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403B2545">
              <w:drawing>
                <wp:inline wp14:editId="7D3E618F" wp14:anchorId="5FDB1B22">
                  <wp:extent cx="2571750" cy="547366"/>
                  <wp:effectExtent l="0" t="0" r="0" b="0"/>
                  <wp:docPr id="2083267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8326791" name="Picture 2083267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185812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71750" cy="54736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7F52215F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6A98E51" w14:textId="5BF0FB7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Order Cycle Time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984227B" w14:textId="412B15A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Speed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7E8CE1C" w14:textId="45F0A0A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Actual Delivery Timestamp – Order Placement Timestamp</w:t>
            </w:r>
          </w:p>
        </w:tc>
      </w:tr>
      <w:tr w:rsidR="089F621E" w:rsidTr="089F621E" w14:paraId="12007A1D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55B6450" w14:textId="3DCCFD0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Warehouse Pick/Pack Time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FA3DBAA" w14:textId="13AC83F7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Speed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C7003E6" w14:textId="73C0BE0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Packed Timestamp – Order Allocation Timestamp</w:t>
            </w:r>
          </w:p>
        </w:tc>
      </w:tr>
      <w:tr w:rsidR="089F621E" w:rsidTr="089F621E" w14:paraId="42E53FDE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00F4812" w14:textId="32B496B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First-Mile Transit Time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79AD8EE" w14:textId="270E8A78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Speed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8097331" w14:textId="0D8EF3F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Hub Receipt Timestamp – Warehouse Dispatch Timestamp</w:t>
            </w:r>
          </w:p>
        </w:tc>
      </w:tr>
      <w:tr w:rsidR="089F621E" w:rsidTr="089F621E" w14:paraId="27323980">
        <w:trPr>
          <w:trHeight w:val="111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F4F786D" w14:textId="5FF1A6F4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First-Attempt Success Rate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1FF15A2" w14:textId="73A3C9D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Quality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498DAF07" w:rsidP="089F621E" w:rsidRDefault="498DAF07" w14:paraId="7DE5936A" w14:textId="4B5ADA1D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498DAF07">
              <w:drawing>
                <wp:inline wp14:editId="6D003D06" wp14:anchorId="677F793B">
                  <wp:extent cx="2181225" cy="381000"/>
                  <wp:effectExtent l="0" t="0" r="0" b="0"/>
                  <wp:docPr id="21269693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26969341" name="Picture 21269693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59373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81225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33672062">
        <w:trPr>
          <w:trHeight w:val="825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D5CFF68" w14:textId="3C42560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Order Fill Rate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304FA69" w14:textId="56F41D64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Inventory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6977F488" w:rsidP="089F621E" w:rsidRDefault="6977F488" w14:paraId="34D20866" w14:textId="0910C666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6977F488">
              <w:drawing>
                <wp:inline wp14:editId="75ECA645" wp14:anchorId="71462A73">
                  <wp:extent cx="1638300" cy="532851"/>
                  <wp:effectExtent l="0" t="0" r="0" b="0"/>
                  <wp:docPr id="4547784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54778498" name="Picture 4547784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76365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38300" cy="53285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4C7E9901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97A3996" w14:textId="51D082C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Stockout Rate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0A98E57" w14:textId="6D26C054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Inventory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D31D213" w:rsidP="089F621E" w:rsidRDefault="7D31D213" w14:paraId="09B65384" w14:textId="32040EAA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7D31D213">
              <w:drawing>
                <wp:inline wp14:editId="7D010476" wp14:anchorId="6A63CFAB">
                  <wp:extent cx="1695450" cy="666750"/>
                  <wp:effectExtent l="0" t="0" r="0" b="0"/>
                  <wp:docPr id="1713505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350542" name="Picture 17135054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33769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95450" cy="666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4FFE276B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A67395A" w14:textId="6C16B8D5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Average Freight Cost per Order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F5F1D48" w14:textId="5A6BEA0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Cost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6D4AB1F" w:rsidP="089F621E" w:rsidRDefault="76D4AB1F" w14:paraId="67B51A3B" w14:textId="4F129F94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76D4AB1F">
              <w:drawing>
                <wp:inline wp14:editId="72BD7A23" wp14:anchorId="5522FA06">
                  <wp:extent cx="1666875" cy="528683"/>
                  <wp:effectExtent l="0" t="0" r="0" b="0"/>
                  <wp:docPr id="1118449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844984" name="Picture 1118449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537471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66875" cy="52868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9F621E" w:rsidTr="089F621E" w14:paraId="032B0FEB">
        <w:trPr>
          <w:trHeight w:val="300"/>
        </w:trPr>
        <w:tc>
          <w:tcPr>
            <w:tcW w:w="3747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CEC9ECD" w14:textId="256D641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Return to Origin (RTO) Rate</w:t>
            </w:r>
          </w:p>
        </w:tc>
        <w:tc>
          <w:tcPr>
            <w:tcW w:w="134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932C577" w14:textId="3050219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Quality</w:t>
            </w:r>
          </w:p>
        </w:tc>
        <w:tc>
          <w:tcPr>
            <w:tcW w:w="63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4CD666B9" w:rsidP="089F621E" w:rsidRDefault="4CD666B9" w14:paraId="37C684BD" w14:textId="3EF8CE02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="4CD666B9">
              <w:drawing>
                <wp:inline wp14:editId="0FB15CCE" wp14:anchorId="1D080D3E">
                  <wp:extent cx="2152650" cy="476250"/>
                  <wp:effectExtent l="0" t="0" r="0" b="0"/>
                  <wp:docPr id="368700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8700733" name="Picture 3687007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624038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52650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89F621E" wp14:paraId="2D582173" wp14:textId="7F7D4CCF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24"/>
          <w:szCs w:val="24"/>
          <w:lang w:val="en-US"/>
        </w:rPr>
      </w:pPr>
    </w:p>
    <w:p xmlns:wp14="http://schemas.microsoft.com/office/word/2010/wordml" w:rsidP="089F621E" wp14:paraId="09551A12" wp14:textId="2CE08A8F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7. Python Implementation Strategy &amp; Code Pseudocode</w:t>
      </w:r>
    </w:p>
    <w:p xmlns:wp14="http://schemas.microsoft.com/office/word/2010/wordml" w:rsidP="089F621E" wp14:paraId="32863880" wp14:textId="1C39CE2A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Python is selected as the primary analytical environment for data profiling, processing, and baseline feature engineering. Below are functional Python code scripts demonstrating data profiling and exploratory analysis.</w:t>
      </w:r>
    </w:p>
    <w:p xmlns:wp14="http://schemas.microsoft.com/office/word/2010/wordml" w:rsidP="089F621E" wp14:paraId="23E66AC9" wp14:textId="2EB0F58F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7.1 Python Script 1: Data Ingestion &amp; Data Quality Audit</w:t>
      </w:r>
    </w:p>
    <w:p xmlns:wp14="http://schemas.microsoft.com/office/word/2010/wordml" w:rsidP="089F621E" wp14:paraId="03C1995E" wp14:textId="5C4FBA58">
      <w:pPr>
        <w:bidi w:val="0"/>
        <w:spacing w:before="0" w:beforeAutospacing="off" w:after="0" w:afterAutospacing="off"/>
      </w:pP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import pandas as pd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import numpy as np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Load Order Data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 = pd.read_csv('orders_fact.csv')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Convert Timestamp Columns to Datetime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timestamp_cols = ['order_date', 'pack_date', 'dispatch_date', 'delivery_date', 'promised_date']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for col in timestamp_cols: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orders_df[col] = pd.to_datetime(orders_df[col], errors='coerce')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1. Data Quality Check: Uniqueness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duplicate_orders = orders_df['order_id'].duplicated().sum()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print(f"Duplicate Order IDs found: {duplicate_orders}")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2. Data Quality Check: Missing Values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missing_summary = orders_df[timestamp_cols].isnull().sum()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print("\nMissing Timestamps Summary:")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print(missing_summary)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3. Data Quality Check: Timestamp Sequence Integrity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invalid_sequence = orders_df[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(orders_df['pack_date'] &lt; orders_df['order_date']) |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(orders_df['dispatch_date'] &lt; orders_df['pack_date']) |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(orders_df['delivery_date'] &lt; orders_df['dispatch_date'])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]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print(f"\nOrders with invalid timestamp sequence: {len(invalid_sequence)}")</w:t>
      </w:r>
    </w:p>
    <w:p xmlns:wp14="http://schemas.microsoft.com/office/word/2010/wordml" w:rsidP="089F621E" wp14:paraId="45ADB7F5" wp14:textId="45728CAD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7.2 Python Script 2: Cycle Time Breakdown &amp; KPI Calculation</w:t>
      </w:r>
    </w:p>
    <w:p xmlns:wp14="http://schemas.microsoft.com/office/word/2010/wordml" w:rsidP="089F621E" wp14:paraId="530B3C41" wp14:textId="0D5F6681">
      <w:pPr>
        <w:bidi w:val="0"/>
        <w:spacing w:before="0" w:beforeAutospacing="off" w:after="0" w:afterAutospacing="off"/>
      </w:pP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Calculate Stage Durations in Hours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orders_df['fulfillment_duration_hr'] = (orders_df['pack_date'] - orders_df['order_date']).dt.total_seconds() / 3600.0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orders_df['dispatch_latency_hr'] = (orders_df['dispatch_date'] - orders_df['pack_date']).dt.total_seconds() / 3600.0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orders_df['transit_duration_hr'] = (orders_df['delivery_date'] - orders_df['dispatch_date']).dt.total_seconds() / 3600.0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orders_df['total_cycle_time_hr'] = (orders_df['delivery_date'] - orders_df['order_date']).dt.total_seconds() / 3600.0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Flag On-Time Delivery Performance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orders_df['is_on_time'] = np.where(orders_df['delivery_date'] &lt;= orders_df['promised_date'], 1, 0)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Calculate Overall On-Time Delivery (OTD) Rate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otd_rate = orders_df['is_on_time'].mean() * 100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print(f"Overall On-Time Delivery (OTD) Rate: {otd_rate:.2f}%")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Group Performance by Carrier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carrier_performance = orders_df.groupby('carrier_id').agg(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total_orders=('order_id', 'count'),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otd_rate=('is_on_time', lambda x: x.mean() * 100),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avg_transit_time_hr=('transit_duration_hr', 'mean'),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 xml:space="preserve">    avg_total_cycle_hr=('total_cycle_time_hr', 'mean')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).reset_index()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print("\nCarrier Performance Breakdown:")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print(carrier_performance.head())</w:t>
      </w:r>
    </w:p>
    <w:p xmlns:wp14="http://schemas.microsoft.com/office/word/2010/wordml" w:rsidP="089F621E" wp14:paraId="1999741C" wp14:textId="28713C1A">
      <w:pPr>
        <w:pStyle w:val="Heading3"/>
        <w:bidi w:val="0"/>
        <w:spacing w:before="15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21"/>
          <w:szCs w:val="21"/>
          <w:lang w:val="en-US"/>
        </w:rPr>
      </w:pPr>
    </w:p>
    <w:p xmlns:wp14="http://schemas.microsoft.com/office/word/2010/wordml" w:rsidP="089F621E" wp14:paraId="530CEB0C" wp14:textId="38A9E941">
      <w:pPr>
        <w:pStyle w:val="Heading3"/>
        <w:bidi w:val="0"/>
        <w:spacing w:before="15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7.3 Python Script 3: Failure Driver Pareto Analysis</w:t>
      </w:r>
    </w:p>
    <w:p xmlns:wp14="http://schemas.microsoft.com/office/word/2010/wordml" w:rsidP="089F621E" wp14:paraId="69C981EE" wp14:textId="3F4F05A1">
      <w:pPr>
        <w:bidi w:val="0"/>
        <w:spacing w:before="0" w:beforeAutospacing="off" w:after="0" w:afterAutospacing="off"/>
      </w:pP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Analyze Last-Mile Failure Exception Reasons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exception_df = pd.read_csv('delivery_exceptions.csv')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Count Exceptions by Category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failure_counts = exception_df['reason_code'].value_counts().reset_index()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failure_counts.columns = ['reason_code', 'frequency']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# Calculate Cumulative Percentage for Pareto Analysis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failure_counts['cumulative_frequency'] = failure_counts['frequency'].cumsum()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failure_counts['cumulative_perc'] = (failure_counts['cumulative_frequency'] / failure_counts['frequency'].sum()) * 100</w:t>
      </w:r>
      <w:r>
        <w:br/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print("\nTop Last-Mile Failure Drivers (Pareto Table):")</w:t>
      </w:r>
      <w:r>
        <w:br/>
      </w:r>
      <w:r w:rsidRPr="089F621E" w:rsidR="18539B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17"/>
          <w:szCs w:val="17"/>
          <w:lang w:val="en-US"/>
        </w:rPr>
        <w:t>print(failure_counts)</w:t>
      </w:r>
    </w:p>
    <w:p xmlns:wp14="http://schemas.microsoft.com/office/word/2010/wordml" w:rsidP="089F621E" wp14:paraId="7DBD24ED" wp14:textId="31DD5B2C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89F621E" wp14:paraId="4148DA04" wp14:textId="6006571B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8. Dashboard Strategy &amp; Visualization Mockup</w:t>
      </w:r>
    </w:p>
    <w:p xmlns:wp14="http://schemas.microsoft.com/office/word/2010/wordml" w:rsidP="089F621E" wp14:paraId="156ED91D" wp14:textId="329F3B9B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An interactive dashboard will be structured into three main views to support fast decision-making.</w:t>
      </w:r>
    </w:p>
    <w:p xmlns:wp14="http://schemas.microsoft.com/office/word/2010/wordml" w:rsidP="089F621E" wp14:paraId="34FF09F3" wp14:textId="147A3BAC">
      <w:pPr>
        <w:pBdr>
          <w:top w:val="dashed" w:color="0F172A" w:sz="9" w:space="3"/>
          <w:left w:val="dashed" w:color="0F172A" w:sz="9" w:space="3"/>
          <w:bottom w:val="dashed" w:color="0F172A" w:sz="9" w:space="3"/>
          <w:right w:val="dashed" w:color="0F172A" w:sz="9" w:space="3"/>
        </w:pBdr>
        <w:shd w:val="clear" w:color="auto" w:fill="FFFFFF" w:themeFill="background1"/>
        <w:bidi w:val="0"/>
        <w:spacing w:before="0" w:beforeAutospacing="off" w:after="9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E293B"/>
          <w:sz w:val="18"/>
          <w:szCs w:val="18"/>
          <w:lang w:val="en-US"/>
        </w:rPr>
        <w:t>EXECUTIVE KPI SCORECARD DASHBOARD</w:t>
      </w:r>
    </w:p>
    <w:p xmlns:wp14="http://schemas.microsoft.com/office/word/2010/wordml" w:rsidP="089F621E" wp14:paraId="41AFF631" wp14:textId="0DA4DB17">
      <w:pPr>
        <w:shd w:val="clear" w:color="auto" w:fill="FFFFFF" w:themeFill="background1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475569"/>
          <w:sz w:val="15"/>
          <w:szCs w:val="15"/>
          <w:lang w:val="en-US"/>
        </w:rPr>
        <w:t>OTD RATE</w:t>
      </w:r>
    </w:p>
    <w:p xmlns:wp14="http://schemas.microsoft.com/office/word/2010/wordml" w:rsidP="089F621E" wp14:paraId="3545D470" wp14:textId="0CF57F7E">
      <w:pPr>
        <w:shd w:val="clear" w:color="auto" w:fill="FFFFFF" w:themeFill="background1"/>
        <w:bidi w:val="0"/>
        <w:spacing w:before="3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94.2%</w:t>
      </w:r>
    </w:p>
    <w:p xmlns:wp14="http://schemas.microsoft.com/office/word/2010/wordml" w:rsidP="089F621E" wp14:paraId="763E555A" wp14:textId="61D2B11D">
      <w:pPr>
        <w:shd w:val="clear" w:color="auto" w:fill="FFFFFF" w:themeFill="background1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475569"/>
          <w:sz w:val="15"/>
          <w:szCs w:val="15"/>
          <w:lang w:val="en-US"/>
        </w:rPr>
        <w:t>OTIF RATE</w:t>
      </w:r>
    </w:p>
    <w:p xmlns:wp14="http://schemas.microsoft.com/office/word/2010/wordml" w:rsidP="089F621E" wp14:paraId="292C8CDF" wp14:textId="2E75E292">
      <w:pPr>
        <w:shd w:val="clear" w:color="auto" w:fill="FFFFFF" w:themeFill="background1"/>
        <w:bidi w:val="0"/>
        <w:spacing w:before="3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91.5%</w:t>
      </w:r>
    </w:p>
    <w:p xmlns:wp14="http://schemas.microsoft.com/office/word/2010/wordml" w:rsidP="089F621E" wp14:paraId="3C2352C5" wp14:textId="67C7422B">
      <w:pPr>
        <w:shd w:val="clear" w:color="auto" w:fill="FFFFFF" w:themeFill="background1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475569"/>
          <w:sz w:val="15"/>
          <w:szCs w:val="15"/>
          <w:lang w:val="en-US"/>
        </w:rPr>
        <w:t>AVG CYCLE</w:t>
      </w:r>
    </w:p>
    <w:p xmlns:wp14="http://schemas.microsoft.com/office/word/2010/wordml" w:rsidP="089F621E" wp14:paraId="741F492E" wp14:textId="7561D99A">
      <w:pPr>
        <w:shd w:val="clear" w:color="auto" w:fill="FFFFFF" w:themeFill="background1"/>
        <w:bidi w:val="0"/>
        <w:spacing w:before="3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38 </w:t>
      </w:r>
      <w:r w:rsidRPr="089F621E" w:rsidR="49B18AE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hrs.</w:t>
      </w:r>
    </w:p>
    <w:p xmlns:wp14="http://schemas.microsoft.com/office/word/2010/wordml" w:rsidP="089F621E" wp14:paraId="6FA0893E" wp14:textId="24809022">
      <w:pPr>
        <w:shd w:val="clear" w:color="auto" w:fill="FFFFFF" w:themeFill="background1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475569"/>
          <w:sz w:val="15"/>
          <w:szCs w:val="15"/>
          <w:lang w:val="en-US"/>
        </w:rPr>
        <w:t>AVG COST / ORDER</w:t>
      </w:r>
    </w:p>
    <w:p xmlns:wp14="http://schemas.microsoft.com/office/word/2010/wordml" w:rsidP="089F621E" wp14:paraId="445D0A4A" wp14:textId="318A35AB">
      <w:pPr>
        <w:shd w:val="clear" w:color="auto" w:fill="FFFFFF" w:themeFill="background1"/>
        <w:bidi w:val="0"/>
        <w:spacing w:before="3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$4.20</w:t>
      </w:r>
    </w:p>
    <w:p xmlns:wp14="http://schemas.microsoft.com/office/word/2010/wordml" w:rsidP="089F621E" wp14:paraId="742720FE" wp14:textId="726640E4">
      <w:pPr>
        <w:shd w:val="clear" w:color="auto" w:fill="F1F5F9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 xml:space="preserve">[ VISUAL 1: CYCLE TIME </w:t>
      </w:r>
      <w:r w:rsidRPr="089F621E" w:rsidR="4A6B4BDB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>DECOMPOSITION]</w:t>
      </w:r>
    </w:p>
    <w:p xmlns:wp14="http://schemas.microsoft.com/office/word/2010/wordml" w:rsidP="089F621E" wp14:paraId="40EDECF2" wp14:textId="0D2FF0D8">
      <w:pPr>
        <w:shd w:val="clear" w:color="auto" w:fill="F1F5F9"/>
        <w:bidi w:val="0"/>
        <w:spacing w:before="6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>Stacked Bar: Pick vs Transit vs Last Mile</w:t>
      </w:r>
    </w:p>
    <w:p xmlns:wp14="http://schemas.microsoft.com/office/word/2010/wordml" w:rsidP="089F621E" wp14:paraId="50CE2917" wp14:textId="156A6612">
      <w:pPr>
        <w:shd w:val="clear" w:color="auto" w:fill="F1F5F9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 xml:space="preserve">[ VISUAL 2: DELAY REASON </w:t>
      </w:r>
      <w:r w:rsidRPr="089F621E" w:rsidR="04BB1F64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>PARETO]</w:t>
      </w:r>
    </w:p>
    <w:p xmlns:wp14="http://schemas.microsoft.com/office/word/2010/wordml" w:rsidP="089F621E" wp14:paraId="2C79541F" wp14:textId="7C8B648A">
      <w:pPr>
        <w:shd w:val="clear" w:color="auto" w:fill="F1F5F9"/>
        <w:bidi w:val="0"/>
        <w:spacing w:before="6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 xml:space="preserve">Sorted Bar: Top Cause </w:t>
      </w:r>
      <w:r w:rsidRPr="089F621E" w:rsidR="3D9A43C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>of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 xml:space="preserve"> Delivery Failure</w:t>
      </w:r>
    </w:p>
    <w:p xmlns:wp14="http://schemas.microsoft.com/office/word/2010/wordml" w:rsidP="089F621E" wp14:paraId="3B7524B4" wp14:textId="5692EF7B">
      <w:pPr>
        <w:shd w:val="clear" w:color="auto" w:fill="F1F5F9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 xml:space="preserve">[ VISUAL 3: CARRIER HEATMAP </w:t>
      </w:r>
      <w:r w:rsidRPr="089F621E" w:rsidR="6CE862BF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>MATRIX]</w:t>
      </w:r>
    </w:p>
    <w:p xmlns:wp14="http://schemas.microsoft.com/office/word/2010/wordml" w:rsidP="089F621E" wp14:paraId="67BECB67" wp14:textId="68B6DE77">
      <w:pPr>
        <w:shd w:val="clear" w:color="auto" w:fill="F1F5F9"/>
        <w:bidi w:val="0"/>
        <w:spacing w:before="6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>Heatmap: Carrier SLA Breaches By Zone</w:t>
      </w:r>
    </w:p>
    <w:p xmlns:wp14="http://schemas.microsoft.com/office/word/2010/wordml" w:rsidP="089F621E" wp14:paraId="15E2C48D" wp14:textId="4C9F6623">
      <w:pPr>
        <w:shd w:val="clear" w:color="auto" w:fill="F1F5F9"/>
        <w:bidi w:val="0"/>
        <w:spacing w:before="0" w:beforeAutospacing="off" w:after="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 xml:space="preserve">[ VISUAL 4: GEOGRAPHIC BOTTLENECK </w:t>
      </w:r>
      <w:r w:rsidRPr="089F621E" w:rsidR="1950A36D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16"/>
          <w:szCs w:val="16"/>
          <w:lang w:val="en-US"/>
        </w:rPr>
        <w:t>MAP]</w:t>
      </w:r>
    </w:p>
    <w:p xmlns:wp14="http://schemas.microsoft.com/office/word/2010/wordml" w:rsidP="089F621E" wp14:paraId="418F69DD" wp14:textId="37D57BD4">
      <w:pPr>
        <w:shd w:val="clear" w:color="auto" w:fill="F1F5F9"/>
        <w:bidi w:val="0"/>
        <w:spacing w:before="60" w:beforeAutospacing="off" w:after="0" w:afterAutospacing="off"/>
        <w:jc w:val="center"/>
      </w:pPr>
      <w:r w:rsidRPr="089F621E" w:rsidR="444BA8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>Pin code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75569"/>
          <w:sz w:val="15"/>
          <w:szCs w:val="15"/>
          <w:lang w:val="en-US"/>
        </w:rPr>
        <w:t xml:space="preserve"> Map Showing Delayed Zones</w:t>
      </w:r>
    </w:p>
    <w:p xmlns:wp14="http://schemas.microsoft.com/office/word/2010/wordml" w:rsidP="089F621E" wp14:paraId="16756E66" wp14:textId="15CE6990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8.1 Dashboard Layout Design</w:t>
      </w:r>
    </w:p>
    <w:p xmlns:wp14="http://schemas.microsoft.com/office/word/2010/wordml" w:rsidP="089F621E" wp14:paraId="485A96A2" wp14:textId="33D1DE63">
      <w:pPr>
        <w:pStyle w:val="ListParagraph"/>
        <w:numPr>
          <w:ilvl w:val="0"/>
          <w:numId w:val="10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Executive Overview Panel: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High-level KPI cards displaying OTD %, OTIF %, Average Cycle Time, and Freight Cost per Order.</w:t>
      </w:r>
    </w:p>
    <w:p xmlns:wp14="http://schemas.microsoft.com/office/word/2010/wordml" w:rsidP="089F621E" wp14:paraId="4817A733" wp14:textId="58ACF95B">
      <w:pPr>
        <w:pStyle w:val="ListParagraph"/>
        <w:numPr>
          <w:ilvl w:val="0"/>
          <w:numId w:val="10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Cycle Time Breakdown (Stacked Bar Chart):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Visualizes the proportion of time spent in Picking, Staging, Transit, and Final Delivery across different fulfillment centers.</w:t>
      </w:r>
    </w:p>
    <w:p xmlns:wp14="http://schemas.microsoft.com/office/word/2010/wordml" w:rsidP="089F621E" wp14:paraId="45E3CD43" wp14:textId="30832E40">
      <w:pPr>
        <w:pStyle w:val="ListParagraph"/>
        <w:numPr>
          <w:ilvl w:val="0"/>
          <w:numId w:val="10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Delay Causes (Pareto Chart):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Highlights the top 20% of operational failure codes causing 80% of total delivery delays.</w:t>
      </w:r>
    </w:p>
    <w:p xmlns:wp14="http://schemas.microsoft.com/office/word/2010/wordml" w:rsidP="089F621E" wp14:paraId="76D66E46" wp14:textId="06FEEFAA">
      <w:pPr>
        <w:pStyle w:val="ListParagraph"/>
        <w:numPr>
          <w:ilvl w:val="0"/>
          <w:numId w:val="10"/>
        </w:numPr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Carrier &amp; Zone Performance (Heatmap):</w:t>
      </w: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 xml:space="preserve"> Matrix comparing 3PL carrier performance across different geographic delivery zones.</w:t>
      </w:r>
    </w:p>
    <w:p xmlns:wp14="http://schemas.microsoft.com/office/word/2010/wordml" w:rsidP="089F621E" wp14:paraId="3C1D8F08" wp14:textId="702284A1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172A"/>
          <w:sz w:val="24"/>
          <w:szCs w:val="24"/>
          <w:lang w:val="en-US"/>
        </w:rPr>
      </w:pPr>
    </w:p>
    <w:p xmlns:wp14="http://schemas.microsoft.com/office/word/2010/wordml" w:rsidP="089F621E" wp14:paraId="2B740F73" wp14:textId="2CFA40EC">
      <w:pPr>
        <w:pStyle w:val="Heading2"/>
        <w:pBdr>
          <w:bottom w:val="single" w:color="0F172A" w:sz="9" w:space="2"/>
        </w:pBdr>
        <w:bidi w:val="0"/>
        <w:spacing w:before="18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9. Risk Management, Limitations &amp; Mitigation Strategies</w:t>
      </w:r>
    </w:p>
    <w:tbl>
      <w:tblPr>
        <w:tblStyle w:val="TableNormal"/>
        <w:bidiVisual w:val="0"/>
        <w:tblW w:w="0" w:type="auto"/>
        <w:tblInd w:w="-630" w:type="dxa"/>
        <w:tblLook w:val="06A0" w:firstRow="1" w:lastRow="0" w:firstColumn="1" w:lastColumn="0" w:noHBand="1" w:noVBand="1"/>
      </w:tblPr>
      <w:tblGrid>
        <w:gridCol w:w="2052"/>
        <w:gridCol w:w="4350"/>
        <w:gridCol w:w="3864"/>
      </w:tblGrid>
      <w:tr w:rsidR="089F621E" w:rsidTr="089F621E" w14:paraId="060D3D11">
        <w:trPr>
          <w:trHeight w:val="300"/>
        </w:trPr>
        <w:tc>
          <w:tcPr>
            <w:tcW w:w="20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08BE644" w14:textId="491666F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Operational Risk</w:t>
            </w:r>
          </w:p>
        </w:tc>
        <w:tc>
          <w:tcPr>
            <w:tcW w:w="435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CA27568" w14:textId="0D5C09A5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Strategic Impact</w:t>
            </w:r>
          </w:p>
        </w:tc>
        <w:tc>
          <w:tcPr>
            <w:tcW w:w="3864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9D14BBB" w14:textId="6A4DF2B4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Mitigation Strategy</w:t>
            </w:r>
          </w:p>
        </w:tc>
      </w:tr>
      <w:tr w:rsidR="089F621E" w:rsidTr="089F621E" w14:paraId="6EBC2C16">
        <w:trPr>
          <w:trHeight w:val="300"/>
        </w:trPr>
        <w:tc>
          <w:tcPr>
            <w:tcW w:w="20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0794AE4" w14:textId="2D44512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Timestamp Discrepancies</w:t>
            </w:r>
          </w:p>
        </w:tc>
        <w:tc>
          <w:tcPr>
            <w:tcW w:w="435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A079869" w14:textId="5903F9C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Inaccurate cycle time calculations due to mismatched 3PL system clocks.</w:t>
            </w:r>
          </w:p>
        </w:tc>
        <w:tc>
          <w:tcPr>
            <w:tcW w:w="3864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1E591A2" w14:textId="0BF6CB02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Establish UTC normalization across all API event integrations.</w:t>
            </w:r>
          </w:p>
        </w:tc>
      </w:tr>
      <w:tr w:rsidR="089F621E" w:rsidTr="089F621E" w14:paraId="7108E42F">
        <w:trPr>
          <w:trHeight w:val="300"/>
        </w:trPr>
        <w:tc>
          <w:tcPr>
            <w:tcW w:w="20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87C3DA6" w14:textId="06A0425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Survival / Selection Bias</w:t>
            </w:r>
          </w:p>
        </w:tc>
        <w:tc>
          <w:tcPr>
            <w:tcW w:w="435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34759B1" w14:textId="66637A3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Excluding cancelled or returned orders skewing performance upwards.</w:t>
            </w:r>
          </w:p>
        </w:tc>
        <w:tc>
          <w:tcPr>
            <w:tcW w:w="3864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C713F53" w14:textId="1FD06E7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Retain all order states (Cancelled, RTO, Returned) in baseline calculations.</w:t>
            </w:r>
          </w:p>
        </w:tc>
      </w:tr>
      <w:tr w:rsidR="089F621E" w:rsidTr="089F621E" w14:paraId="595A3041">
        <w:trPr>
          <w:trHeight w:val="300"/>
        </w:trPr>
        <w:tc>
          <w:tcPr>
            <w:tcW w:w="20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598F950" w14:textId="486549A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Metric Gaming</w:t>
            </w:r>
          </w:p>
        </w:tc>
        <w:tc>
          <w:tcPr>
            <w:tcW w:w="435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588F168" w14:textId="63A05619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Prioritizing easy deliveries to hit OTD target while delaying difficult postal codes.</w:t>
            </w:r>
          </w:p>
        </w:tc>
        <w:tc>
          <w:tcPr>
            <w:tcW w:w="3864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2693E6B" w14:textId="66288EF7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Implement balanced KPIs including worst 10th percentile lead time metrics.</w:t>
            </w:r>
          </w:p>
        </w:tc>
      </w:tr>
      <w:tr w:rsidR="089F621E" w:rsidTr="089F621E" w14:paraId="02F71927">
        <w:trPr>
          <w:trHeight w:val="660"/>
        </w:trPr>
        <w:tc>
          <w:tcPr>
            <w:tcW w:w="20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0346E14" w14:textId="49AA08D5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Data Leakage in Modeling</w:t>
            </w:r>
          </w:p>
        </w:tc>
        <w:tc>
          <w:tcPr>
            <w:tcW w:w="435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BC6561E" w14:textId="5A261835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Using post-dispatch events to predict pre-dispatch delays.</w:t>
            </w:r>
          </w:p>
        </w:tc>
        <w:tc>
          <w:tcPr>
            <w:tcW w:w="3864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27D0E5CE" w14:textId="6AC32ABC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Strict feature isolation based on timestamps available at prediction time.</w:t>
            </w:r>
          </w:p>
        </w:tc>
      </w:tr>
    </w:tbl>
    <w:p xmlns:wp14="http://schemas.microsoft.com/office/word/2010/wordml" w:rsidP="089F621E" wp14:paraId="1F975511" wp14:textId="5F4BC57E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89F621E" wp14:paraId="2DB0C434" wp14:textId="0ACA4670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10. Project Implementation Timeline &amp; Work Breakdown</w:t>
      </w:r>
    </w:p>
    <w:p xmlns:wp14="http://schemas.microsoft.com/office/word/2010/wordml" w:rsidP="089F621E" wp14:paraId="167D7A2C" wp14:textId="62160C3A">
      <w:pPr>
        <w:bidi w:val="0"/>
        <w:spacing w:before="90" w:beforeAutospacing="off" w:after="90" w:afterAutospacing="off"/>
        <w:jc w:val="both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A 4-week execution timeline is structured to move from planning to production reporting.</w:t>
      </w:r>
    </w:p>
    <w:p xmlns:wp14="http://schemas.microsoft.com/office/word/2010/wordml" w:rsidP="089F621E" wp14:paraId="592B3899" wp14:textId="15402AD1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10.1 4-Week Master Timeline</w:t>
      </w:r>
    </w:p>
    <w:tbl>
      <w:tblPr>
        <w:tblStyle w:val="TableNormal"/>
        <w:bidiVisual w:val="0"/>
        <w:tblW w:w="0" w:type="auto"/>
        <w:tblInd w:w="-630" w:type="dxa"/>
        <w:tblLook w:val="06A0" w:firstRow="1" w:lastRow="0" w:firstColumn="1" w:lastColumn="0" w:noHBand="1" w:noVBand="1"/>
      </w:tblPr>
      <w:tblGrid>
        <w:gridCol w:w="1452"/>
        <w:gridCol w:w="3175"/>
        <w:gridCol w:w="3555"/>
        <w:gridCol w:w="2033"/>
      </w:tblGrid>
      <w:tr w:rsidR="089F621E" w:rsidTr="089F621E" w14:paraId="2C6E15A9">
        <w:trPr>
          <w:trHeight w:val="300"/>
        </w:trPr>
        <w:tc>
          <w:tcPr>
            <w:tcW w:w="14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757624A1" w14:textId="3A2526E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Phase / Week</w:t>
            </w:r>
          </w:p>
        </w:tc>
        <w:tc>
          <w:tcPr>
            <w:tcW w:w="31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902F838" w14:textId="3508446E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Focus Area</w:t>
            </w:r>
          </w:p>
        </w:tc>
        <w:tc>
          <w:tcPr>
            <w:tcW w:w="35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178B6FA6" w14:textId="6236EEC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Core Deliverable</w:t>
            </w:r>
          </w:p>
        </w:tc>
        <w:tc>
          <w:tcPr>
            <w:tcW w:w="20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22C173D" w14:textId="442EAF8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color w:val="0F172A"/>
                <w:sz w:val="17"/>
                <w:szCs w:val="17"/>
              </w:rPr>
              <w:t>Milestone</w:t>
            </w:r>
          </w:p>
        </w:tc>
      </w:tr>
      <w:tr w:rsidR="089F621E" w:rsidTr="089F621E" w14:paraId="2FAAC1DE">
        <w:trPr>
          <w:trHeight w:val="300"/>
        </w:trPr>
        <w:tc>
          <w:tcPr>
            <w:tcW w:w="14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DBAAB18" w14:textId="164E3BA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Week 1</w:t>
            </w:r>
          </w:p>
        </w:tc>
        <w:tc>
          <w:tcPr>
            <w:tcW w:w="31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E418CF3" w14:textId="013017A5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Project Scope &amp; Strategic Design</w:t>
            </w:r>
          </w:p>
        </w:tc>
        <w:tc>
          <w:tcPr>
            <w:tcW w:w="35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D774293" w14:textId="4DF1786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Project Charter, Data Schema &amp; KPI Matrix</w:t>
            </w:r>
          </w:p>
        </w:tc>
        <w:tc>
          <w:tcPr>
            <w:tcW w:w="20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551F6A1" w14:textId="527E95DA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Planning Approval</w:t>
            </w:r>
          </w:p>
        </w:tc>
      </w:tr>
      <w:tr w:rsidR="089F621E" w:rsidTr="089F621E" w14:paraId="0DA08688">
        <w:trPr>
          <w:trHeight w:val="300"/>
        </w:trPr>
        <w:tc>
          <w:tcPr>
            <w:tcW w:w="14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0FFFF13" w14:textId="4DE74891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Week 2</w:t>
            </w:r>
          </w:p>
        </w:tc>
        <w:tc>
          <w:tcPr>
            <w:tcW w:w="31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5328432" w14:textId="2694B24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Data Extraction &amp; Cleaning Pipeline</w:t>
            </w:r>
          </w:p>
        </w:tc>
        <w:tc>
          <w:tcPr>
            <w:tcW w:w="35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75EBA13" w14:textId="728CDEF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Python Ingestion &amp; Cleaning Scripts</w:t>
            </w:r>
          </w:p>
        </w:tc>
        <w:tc>
          <w:tcPr>
            <w:tcW w:w="20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9593F8A" w14:textId="2ED63A78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Clean Dataset v1</w:t>
            </w:r>
          </w:p>
        </w:tc>
      </w:tr>
      <w:tr w:rsidR="089F621E" w:rsidTr="089F621E" w14:paraId="52FBB23D">
        <w:trPr>
          <w:trHeight w:val="300"/>
        </w:trPr>
        <w:tc>
          <w:tcPr>
            <w:tcW w:w="14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691F51D3" w14:textId="6D500282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Week 3</w:t>
            </w:r>
          </w:p>
        </w:tc>
        <w:tc>
          <w:tcPr>
            <w:tcW w:w="31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FC60521" w14:textId="0DD3830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EDA &amp; Diagnostic Analytics</w:t>
            </w:r>
          </w:p>
        </w:tc>
        <w:tc>
          <w:tcPr>
            <w:tcW w:w="35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CC23580" w14:textId="06B848E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Exploratory Data Analysis Report &amp; Pareto Findings</w:t>
            </w:r>
          </w:p>
        </w:tc>
        <w:tc>
          <w:tcPr>
            <w:tcW w:w="20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C1B6FDF" w14:textId="5BC0C783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Root Causes Isolated</w:t>
            </w:r>
          </w:p>
        </w:tc>
      </w:tr>
      <w:tr w:rsidR="089F621E" w:rsidTr="089F621E" w14:paraId="09A20670">
        <w:trPr>
          <w:trHeight w:val="300"/>
        </w:trPr>
        <w:tc>
          <w:tcPr>
            <w:tcW w:w="145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00D4244D" w14:textId="1BA60C9F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b w:val="1"/>
                <w:bCs w:val="1"/>
                <w:sz w:val="17"/>
                <w:szCs w:val="17"/>
              </w:rPr>
              <w:t>Week 4</w:t>
            </w:r>
          </w:p>
        </w:tc>
        <w:tc>
          <w:tcPr>
            <w:tcW w:w="31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32EB8CD9" w14:textId="233D7E76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Dashboarding &amp; Project Handover</w:t>
            </w:r>
          </w:p>
        </w:tc>
        <w:tc>
          <w:tcPr>
            <w:tcW w:w="355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52EB5A91" w14:textId="7B84404B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Interactive Dashboard &amp; Operational Report</w:t>
            </w:r>
          </w:p>
        </w:tc>
        <w:tc>
          <w:tcPr>
            <w:tcW w:w="2033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89F621E" w:rsidP="089F621E" w:rsidRDefault="089F621E" w14:paraId="4E555BAA" w14:textId="0B1F749D">
            <w:pPr>
              <w:bidi w:val="0"/>
              <w:spacing w:before="0" w:beforeAutospacing="off" w:after="0" w:afterAutospacing="off"/>
              <w:jc w:val="left"/>
            </w:pPr>
            <w:r w:rsidRPr="089F621E" w:rsidR="089F621E">
              <w:rPr>
                <w:sz w:val="17"/>
                <w:szCs w:val="17"/>
              </w:rPr>
              <w:t>Final Handover Complete</w:t>
            </w:r>
          </w:p>
        </w:tc>
      </w:tr>
    </w:tbl>
    <w:p xmlns:wp14="http://schemas.microsoft.com/office/word/2010/wordml" w:rsidP="089F621E" wp14:paraId="6BE71382" wp14:textId="2BBF17A4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</w:p>
    <w:p xmlns:wp14="http://schemas.microsoft.com/office/word/2010/wordml" w:rsidP="089F621E" wp14:paraId="5358245F" wp14:textId="165A2191">
      <w:pPr>
        <w:pStyle w:val="Heading3"/>
        <w:bidi w:val="0"/>
        <w:spacing w:before="21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10.2 Week 1 Task Time Allocation</w:t>
      </w:r>
    </w:p>
    <w:p xmlns:wp14="http://schemas.microsoft.com/office/word/2010/wordml" w:rsidP="089F621E" wp14:paraId="2787EE43" wp14:textId="12617C23">
      <w:pPr>
        <w:shd w:val="clear" w:color="auto" w:fill="FAFAFA"/>
        <w:bidi w:val="0"/>
        <w:spacing w:before="0" w:beforeAutospacing="off" w:after="120" w:afterAutospacing="off"/>
        <w:jc w:val="center"/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1E293B"/>
          <w:sz w:val="19"/>
          <w:szCs w:val="19"/>
          <w:lang w:val="en-US"/>
        </w:rPr>
        <w:t>TASK ALLOCATION</w:t>
      </w:r>
    </w:p>
    <w:p xmlns:wp14="http://schemas.microsoft.com/office/word/2010/wordml" w:rsidP="089F621E" wp14:paraId="1701B252" wp14:textId="709F6743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Industry Research &amp; E-Commerce Logistics Analysis</w:t>
      </w:r>
    </w:p>
    <w:p xmlns:wp14="http://schemas.microsoft.com/office/word/2010/wordml" w:rsidP="089F621E" wp14:paraId="23AB2F7C" wp14:textId="6FE09F2C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Problem Framing &amp; Operational Scope Definition</w:t>
      </w:r>
    </w:p>
    <w:p xmlns:wp14="http://schemas.microsoft.com/office/word/2010/wordml" w:rsidP="089F621E" wp14:paraId="58C89E2A" wp14:textId="6C2CE6BB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Data Architecture &amp; Star Schema Design</w:t>
      </w:r>
    </w:p>
    <w:p xmlns:wp14="http://schemas.microsoft.com/office/word/2010/wordml" w:rsidP="089F621E" wp14:paraId="0C959796" wp14:textId="0D74EAEC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KPI Governance Framework &amp; Formula Definition</w:t>
      </w:r>
    </w:p>
    <w:p xmlns:wp14="http://schemas.microsoft.com/office/word/2010/wordml" w:rsidP="089F621E" wp14:paraId="44839D92" wp14:textId="15273D34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Python Scripting &amp; Pseudocode Development</w:t>
      </w:r>
    </w:p>
    <w:p xmlns:wp14="http://schemas.microsoft.com/office/word/2010/wordml" w:rsidP="089F621E" wp14:paraId="7E649733" wp14:textId="61ABB24D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Dashboard Layout &amp; Visualization Mockups</w:t>
      </w:r>
    </w:p>
    <w:p xmlns:wp14="http://schemas.microsoft.com/office/word/2010/wordml" w:rsidP="089F621E" wp14:paraId="56C66522" wp14:textId="5B836B5B">
      <w:pPr>
        <w:pStyle w:val="ListParagraph"/>
        <w:numPr>
          <w:ilvl w:val="0"/>
          <w:numId w:val="11"/>
        </w:numPr>
        <w:shd w:val="clear" w:color="auto" w:fill="FAFAFA"/>
        <w:bidi w:val="0"/>
        <w:spacing w:before="0" w:beforeAutospacing="off" w:after="4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17"/>
          <w:szCs w:val="17"/>
          <w:lang w:val="en-US"/>
        </w:rPr>
        <w:t>Final Documentation, Review &amp; Formatting</w:t>
      </w:r>
    </w:p>
    <w:p xmlns:wp14="http://schemas.microsoft.com/office/word/2010/wordml" w:rsidP="089F621E" wp14:paraId="784C8A8E" wp14:textId="064482D5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89F621E" wp14:paraId="2311C87A" wp14:textId="79059480">
      <w:pPr>
        <w:pStyle w:val="Heading2"/>
        <w:pBdr>
          <w:bottom w:val="single" w:color="0F172A" w:sz="9" w:space="2"/>
        </w:pBdr>
        <w:bidi w:val="0"/>
        <w:spacing w:before="210" w:beforeAutospacing="off" w:after="9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F4761" w:themeColor="accent1" w:themeTint="FF" w:themeShade="BF"/>
          <w:sz w:val="24"/>
          <w:szCs w:val="24"/>
          <w:lang w:val="en-US"/>
        </w:rPr>
        <w:t>11. Appendix &amp; Definition of Done</w:t>
      </w:r>
    </w:p>
    <w:p xmlns:wp14="http://schemas.microsoft.com/office/word/2010/wordml" w:rsidP="089F621E" wp14:paraId="7777634A" wp14:textId="1862E2A4">
      <w:pPr>
        <w:pStyle w:val="Heading3"/>
        <w:bidi w:val="0"/>
        <w:spacing w:before="90" w:beforeAutospacing="off" w:after="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</w:pPr>
      <w:r w:rsidRPr="089F621E" w:rsidR="18539B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1"/>
          <w:szCs w:val="21"/>
          <w:lang w:val="en-US"/>
        </w:rPr>
        <w:t>11.1 Definition of Done (DoD) Criteria</w:t>
      </w:r>
    </w:p>
    <w:p xmlns:wp14="http://schemas.microsoft.com/office/word/2010/wordml" w:rsidP="089F621E" wp14:paraId="66A7265D" wp14:textId="3534C4F5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Executive Summary and Business Scenario clearly documented.</w:t>
      </w:r>
    </w:p>
    <w:p xmlns:wp14="http://schemas.microsoft.com/office/word/2010/wordml" w:rsidP="089F621E" wp14:paraId="59C15AF6" wp14:textId="5FA0320B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In-Scope and Out-of-Scope boundaries defined.</w:t>
      </w:r>
    </w:p>
    <w:p xmlns:wp14="http://schemas.microsoft.com/office/word/2010/wordml" w:rsidP="089F621E" wp14:paraId="4E2257EB" wp14:textId="64CE5707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Complete Star Schema (Fact and Dimension tables) defined.</w:t>
      </w:r>
    </w:p>
    <w:p xmlns:wp14="http://schemas.microsoft.com/office/word/2010/wordml" w:rsidP="089F621E" wp14:paraId="6D169E8B" wp14:textId="6ACEAB84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KPI Dictionary containing mathematical formulas and target thresholds constructed.</w:t>
      </w:r>
    </w:p>
    <w:p xmlns:wp14="http://schemas.microsoft.com/office/word/2010/wordml" w:rsidP="089F621E" wp14:paraId="66BE435C" wp14:textId="42B9EFC3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Data quality checks and governance controls specified.</w:t>
      </w:r>
    </w:p>
    <w:p xmlns:wp14="http://schemas.microsoft.com/office/word/2010/wordml" w:rsidP="089F621E" wp14:paraId="4CBDB42F" wp14:textId="00586BFB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Python scripts for data cleaning and EDA provided.</w:t>
      </w:r>
    </w:p>
    <w:p xmlns:wp14="http://schemas.microsoft.com/office/word/2010/wordml" w:rsidP="089F621E" wp14:paraId="1596F470" wp14:textId="3ADFC57E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Visualization plan and dashboard mockup designed.</w:t>
      </w:r>
    </w:p>
    <w:p xmlns:wp14="http://schemas.microsoft.com/office/word/2010/wordml" w:rsidP="089F621E" wp14:paraId="789E41B0" wp14:textId="70EB0F2E">
      <w:pPr>
        <w:bidi w:val="0"/>
        <w:spacing w:before="0" w:beforeAutospacing="off" w:after="45" w:afterAutospacing="off"/>
      </w:pPr>
      <w:r w:rsidRPr="089F621E" w:rsidR="18539B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4155"/>
          <w:sz w:val="20"/>
          <w:szCs w:val="20"/>
          <w:lang w:val="en-US"/>
        </w:rPr>
        <w:t>[x] Risk mitigation strategies and 4-week implementation roadmap defined.</w:t>
      </w:r>
    </w:p>
    <w:p xmlns:wp14="http://schemas.microsoft.com/office/word/2010/wordml" wp14:paraId="2C078E63" wp14:textId="523C62B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c2ee7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de2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e50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a8e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822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ebc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a31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422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8bd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c09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8e3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378F6"/>
    <w:rsid w:val="017585A3"/>
    <w:rsid w:val="017585A3"/>
    <w:rsid w:val="0210FEDA"/>
    <w:rsid w:val="02826AB2"/>
    <w:rsid w:val="02CD5D08"/>
    <w:rsid w:val="0307E1FB"/>
    <w:rsid w:val="0307E1FB"/>
    <w:rsid w:val="038031DE"/>
    <w:rsid w:val="0439AD88"/>
    <w:rsid w:val="04BB1F64"/>
    <w:rsid w:val="07FAC55D"/>
    <w:rsid w:val="089F621E"/>
    <w:rsid w:val="0A6378F6"/>
    <w:rsid w:val="0A6B0924"/>
    <w:rsid w:val="0D5C98DA"/>
    <w:rsid w:val="0F2E940A"/>
    <w:rsid w:val="1286B57A"/>
    <w:rsid w:val="12AC5A81"/>
    <w:rsid w:val="142C9483"/>
    <w:rsid w:val="150F4C4F"/>
    <w:rsid w:val="163B559C"/>
    <w:rsid w:val="1759443F"/>
    <w:rsid w:val="18539B16"/>
    <w:rsid w:val="1950A36D"/>
    <w:rsid w:val="195D176B"/>
    <w:rsid w:val="1CE8B38F"/>
    <w:rsid w:val="1EA2D78E"/>
    <w:rsid w:val="1F941600"/>
    <w:rsid w:val="202693A9"/>
    <w:rsid w:val="2431E802"/>
    <w:rsid w:val="2548275F"/>
    <w:rsid w:val="266A0187"/>
    <w:rsid w:val="26895BDA"/>
    <w:rsid w:val="2708C817"/>
    <w:rsid w:val="281E9172"/>
    <w:rsid w:val="28922C31"/>
    <w:rsid w:val="2B0DAB29"/>
    <w:rsid w:val="2B107400"/>
    <w:rsid w:val="2BB17E42"/>
    <w:rsid w:val="2D280C43"/>
    <w:rsid w:val="2F156F37"/>
    <w:rsid w:val="2FACE728"/>
    <w:rsid w:val="3150CFFE"/>
    <w:rsid w:val="31EA2AAB"/>
    <w:rsid w:val="3408C5F7"/>
    <w:rsid w:val="3492241A"/>
    <w:rsid w:val="35698E3A"/>
    <w:rsid w:val="35D5B68A"/>
    <w:rsid w:val="380C4E97"/>
    <w:rsid w:val="391A99E1"/>
    <w:rsid w:val="39BCB795"/>
    <w:rsid w:val="3AD4D575"/>
    <w:rsid w:val="3B038FDB"/>
    <w:rsid w:val="3BB6A753"/>
    <w:rsid w:val="3C15691E"/>
    <w:rsid w:val="3CD218C6"/>
    <w:rsid w:val="3D5B5A6B"/>
    <w:rsid w:val="3D9A43C6"/>
    <w:rsid w:val="3ECEB312"/>
    <w:rsid w:val="403B2545"/>
    <w:rsid w:val="40AC8EDC"/>
    <w:rsid w:val="41F268AD"/>
    <w:rsid w:val="41FD527C"/>
    <w:rsid w:val="42BBA720"/>
    <w:rsid w:val="444BA8BC"/>
    <w:rsid w:val="448016EB"/>
    <w:rsid w:val="4502ED87"/>
    <w:rsid w:val="46DA910F"/>
    <w:rsid w:val="47C6C0D1"/>
    <w:rsid w:val="482583BC"/>
    <w:rsid w:val="498DAF07"/>
    <w:rsid w:val="49B18AE7"/>
    <w:rsid w:val="4A6B4BDB"/>
    <w:rsid w:val="4AA980E1"/>
    <w:rsid w:val="4AE92988"/>
    <w:rsid w:val="4C501E12"/>
    <w:rsid w:val="4CD666B9"/>
    <w:rsid w:val="4D17D68E"/>
    <w:rsid w:val="4D49F275"/>
    <w:rsid w:val="4FE93375"/>
    <w:rsid w:val="5020C231"/>
    <w:rsid w:val="50DACEF1"/>
    <w:rsid w:val="5ACE0E38"/>
    <w:rsid w:val="5B559A53"/>
    <w:rsid w:val="5BD03F81"/>
    <w:rsid w:val="60A70145"/>
    <w:rsid w:val="60A7B356"/>
    <w:rsid w:val="6144C033"/>
    <w:rsid w:val="61464C11"/>
    <w:rsid w:val="616D89DC"/>
    <w:rsid w:val="62419928"/>
    <w:rsid w:val="62678CB5"/>
    <w:rsid w:val="62D873E5"/>
    <w:rsid w:val="640D836A"/>
    <w:rsid w:val="68239F78"/>
    <w:rsid w:val="6829A4E7"/>
    <w:rsid w:val="6977F488"/>
    <w:rsid w:val="6B35FA54"/>
    <w:rsid w:val="6CE862BF"/>
    <w:rsid w:val="6E7A2B01"/>
    <w:rsid w:val="7054B5DE"/>
    <w:rsid w:val="7144914D"/>
    <w:rsid w:val="71507051"/>
    <w:rsid w:val="74938064"/>
    <w:rsid w:val="760975CA"/>
    <w:rsid w:val="76D4AB1F"/>
    <w:rsid w:val="78290B1B"/>
    <w:rsid w:val="7BD03E09"/>
    <w:rsid w:val="7C4B2FAA"/>
    <w:rsid w:val="7D31D213"/>
    <w:rsid w:val="7E95DF85"/>
    <w:rsid w:val="7EDBDF8D"/>
    <w:rsid w:val="7FE4F1F6"/>
    <w:rsid w:val="7FFD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E77"/>
  <w15:chartTrackingRefBased/>
  <w15:docId w15:val="{1FC48405-29EC-4FC7-93EE-6D5D6DF765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9F62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9F62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9F62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3122455" /><Relationship Type="http://schemas.openxmlformats.org/officeDocument/2006/relationships/image" Target="/media/image2.png" Id="rId750076500" /><Relationship Type="http://schemas.openxmlformats.org/officeDocument/2006/relationships/image" Target="/media/image3.png" Id="rId289348315" /><Relationship Type="http://schemas.openxmlformats.org/officeDocument/2006/relationships/image" Target="/media/image4.png" Id="rId659022037" /><Relationship Type="http://schemas.openxmlformats.org/officeDocument/2006/relationships/image" Target="/media/image5.png" Id="rId1618581219" /><Relationship Type="http://schemas.openxmlformats.org/officeDocument/2006/relationships/image" Target="/media/image6.png" Id="rId1365937352" /><Relationship Type="http://schemas.openxmlformats.org/officeDocument/2006/relationships/image" Target="/media/image7.png" Id="rId1397636591" /><Relationship Type="http://schemas.openxmlformats.org/officeDocument/2006/relationships/image" Target="/media/image8.png" Id="rId263376997" /><Relationship Type="http://schemas.openxmlformats.org/officeDocument/2006/relationships/image" Target="/media/image9.png" Id="rId1053747154" /><Relationship Type="http://schemas.openxmlformats.org/officeDocument/2006/relationships/image" Target="/media/imagea.png" Id="rId1162403887" /><Relationship Type="http://schemas.openxmlformats.org/officeDocument/2006/relationships/numbering" Target="numbering.xml" Id="Rddd75ba30b2a46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2026-10-19T13:13:42.7561902Z</dcterms:created>
  <dcterms:modified xsi:type="dcterms:W3CDTF">2026-10-21T18:16:59.9176987Z</dcterms:modified>
  <dc:creator>Neha Goyal</dc:creator>
  <lastModifiedBy>Neha Goyal</lastModifiedBy>
</coreProperties>
</file>