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3C5231">
        <w:rPr>
          <w:rFonts w:asciiTheme="majorHAnsi" w:hAnsiTheme="majorHAnsi"/>
          <w:sz w:val="28"/>
        </w:rPr>
        <w:t xml:space="preserve">Mandan </w:t>
      </w:r>
      <w:proofErr w:type="spellStart"/>
      <w:r w:rsidR="003C5231">
        <w:rPr>
          <w:rFonts w:asciiTheme="majorHAnsi" w:hAnsiTheme="majorHAnsi"/>
          <w:sz w:val="28"/>
        </w:rPr>
        <w:t>Priya</w:t>
      </w:r>
      <w:proofErr w:type="spellEnd"/>
      <w:r w:rsidR="003C5231">
        <w:rPr>
          <w:rFonts w:asciiTheme="majorHAnsi" w:hAnsiTheme="majorHAnsi"/>
          <w:sz w:val="28"/>
        </w:rPr>
        <w:t xml:space="preserve"> </w:t>
      </w:r>
      <w:proofErr w:type="spellStart"/>
      <w:r w:rsidR="003C5231">
        <w:rPr>
          <w:rFonts w:asciiTheme="majorHAnsi" w:hAnsiTheme="majorHAnsi"/>
          <w:sz w:val="28"/>
        </w:rPr>
        <w:t>Yogesh</w:t>
      </w:r>
      <w:proofErr w:type="spellEnd"/>
      <w:r w:rsidR="003C5231">
        <w:rPr>
          <w:rFonts w:asciiTheme="majorHAnsi" w:hAnsiTheme="majorHAnsi"/>
          <w:sz w:val="28"/>
        </w:rPr>
        <w:t xml:space="preserve">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3C5231">
        <w:rPr>
          <w:rFonts w:asciiTheme="majorHAnsi" w:hAnsiTheme="majorHAnsi"/>
          <w:sz w:val="28"/>
        </w:rPr>
        <w:t>:27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3C5231">
        <w:rPr>
          <w:rFonts w:asciiTheme="majorHAnsi" w:hAnsiTheme="majorHAnsi"/>
          <w:sz w:val="28"/>
        </w:rPr>
        <w:t>Kharadi</w:t>
      </w:r>
      <w:proofErr w:type="spellEnd"/>
      <w:r w:rsidR="003C5231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3C5231">
        <w:rPr>
          <w:rFonts w:asciiTheme="majorHAnsi" w:hAnsiTheme="majorHAnsi"/>
          <w:sz w:val="28"/>
        </w:rPr>
        <w:t>23</w:t>
      </w:r>
      <w:proofErr w:type="gramEnd"/>
      <w:r w:rsidR="005A53E6">
        <w:rPr>
          <w:rFonts w:asciiTheme="majorHAnsi" w:hAnsiTheme="majorHAnsi"/>
          <w:sz w:val="28"/>
        </w:rPr>
        <w:t>-2-17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3C5231">
        <w:rPr>
          <w:rFonts w:asciiTheme="majorHAnsi" w:hAnsiTheme="majorHAnsi"/>
          <w:sz w:val="28"/>
        </w:rPr>
        <w:t>24</w:t>
      </w:r>
      <w:r w:rsidR="005A53E6">
        <w:rPr>
          <w:rFonts w:asciiTheme="majorHAnsi" w:hAnsiTheme="majorHAnsi"/>
          <w:sz w:val="28"/>
        </w:rPr>
        <w:t>-2-17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787D6A">
        <w:rPr>
          <w:rFonts w:asciiTheme="majorHAnsi" w:hAnsiTheme="majorHAnsi"/>
          <w:b/>
          <w:sz w:val="28"/>
        </w:rPr>
        <w:t xml:space="preserve"> 2</w:t>
      </w:r>
      <w:r w:rsidR="00787D6A" w:rsidRPr="00787D6A">
        <w:rPr>
          <w:rFonts w:asciiTheme="majorHAnsi" w:hAnsiTheme="majorHAnsi"/>
          <w:b/>
          <w:sz w:val="28"/>
          <w:vertAlign w:val="superscript"/>
        </w:rPr>
        <w:t>nd</w:t>
      </w:r>
      <w:r w:rsidR="00787D6A">
        <w:rPr>
          <w:rFonts w:asciiTheme="majorHAnsi" w:hAnsiTheme="majorHAnsi"/>
          <w:b/>
          <w:sz w:val="28"/>
        </w:rPr>
        <w:t xml:space="preserve"> trimester</w:t>
      </w:r>
      <w:r w:rsidR="003C5231">
        <w:rPr>
          <w:rFonts w:asciiTheme="majorHAnsi" w:hAnsiTheme="majorHAnsi"/>
          <w:sz w:val="28"/>
        </w:rPr>
        <w:t xml:space="preserve"> Twin pregnancy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3C5231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3C5231">
        <w:rPr>
          <w:rFonts w:asciiTheme="majorHAnsi" w:hAnsiTheme="majorHAnsi"/>
          <w:sz w:val="28"/>
        </w:rPr>
        <w:t>ing</w:t>
      </w:r>
      <w:r w:rsidR="00787D6A">
        <w:rPr>
          <w:rFonts w:asciiTheme="majorHAnsi" w:hAnsiTheme="majorHAnsi"/>
          <w:sz w:val="28"/>
        </w:rPr>
        <w:t xml:space="preserve"> </w:t>
      </w:r>
      <w:r w:rsidR="003C5231">
        <w:rPr>
          <w:rFonts w:asciiTheme="majorHAnsi" w:hAnsiTheme="majorHAnsi"/>
          <w:sz w:val="28"/>
        </w:rPr>
        <w:t xml:space="preserve"> under G.A on 23-</w:t>
      </w:r>
      <w:r w:rsidR="00E75349">
        <w:rPr>
          <w:rFonts w:asciiTheme="majorHAnsi" w:hAnsiTheme="majorHAnsi"/>
          <w:sz w:val="28"/>
        </w:rPr>
        <w:t>2-17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3C5231">
        <w:rPr>
          <w:rFonts w:asciiTheme="majorHAnsi" w:hAnsiTheme="majorHAnsi"/>
          <w:sz w:val="28"/>
        </w:rPr>
        <w:t xml:space="preserve">4 </w:t>
      </w:r>
      <w:proofErr w:type="gramStart"/>
      <w:r w:rsidR="00E75349" w:rsidRPr="009B791E">
        <w:rPr>
          <w:rFonts w:asciiTheme="majorHAnsi" w:hAnsiTheme="majorHAnsi"/>
          <w:sz w:val="28"/>
        </w:rPr>
        <w:t>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</w:t>
      </w:r>
      <w:proofErr w:type="spellStart"/>
      <w:r w:rsidR="00787D6A">
        <w:rPr>
          <w:rFonts w:asciiTheme="majorHAnsi" w:hAnsiTheme="majorHAnsi"/>
          <w:sz w:val="28"/>
        </w:rPr>
        <w:t>Primi</w:t>
      </w:r>
      <w:proofErr w:type="spellEnd"/>
    </w:p>
    <w:p w:rsidR="009B791E" w:rsidRDefault="006A47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9B791E">
        <w:rPr>
          <w:rFonts w:asciiTheme="majorHAnsi" w:hAnsiTheme="majorHAnsi"/>
          <w:sz w:val="28"/>
        </w:rPr>
        <w:t>G :2</w:t>
      </w:r>
      <w:proofErr w:type="gramEnd"/>
      <w:r w:rsidR="009B791E">
        <w:rPr>
          <w:rFonts w:asciiTheme="majorHAnsi" w:hAnsiTheme="majorHAnsi"/>
          <w:sz w:val="28"/>
        </w:rPr>
        <w:t xml:space="preserve">  A : 1  P: 0  L : 0</w:t>
      </w:r>
      <w:r w:rsidR="003C5231">
        <w:rPr>
          <w:rFonts w:asciiTheme="majorHAnsi" w:hAnsiTheme="majorHAnsi"/>
          <w:sz w:val="28"/>
        </w:rPr>
        <w:t xml:space="preserve">       </w:t>
      </w:r>
    </w:p>
    <w:p w:rsidR="003C5231" w:rsidRDefault="009B791E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3C5231">
        <w:rPr>
          <w:rFonts w:asciiTheme="majorHAnsi" w:hAnsiTheme="majorHAnsi"/>
          <w:sz w:val="28"/>
        </w:rPr>
        <w:t>G</w:t>
      </w:r>
      <w:proofErr w:type="gramStart"/>
      <w:r w:rsidR="003C5231">
        <w:rPr>
          <w:rFonts w:asciiTheme="majorHAnsi" w:hAnsiTheme="majorHAnsi"/>
          <w:sz w:val="28"/>
        </w:rPr>
        <w:t>:1</w:t>
      </w:r>
      <w:proofErr w:type="gramEnd"/>
      <w:r w:rsidR="003C5231">
        <w:rPr>
          <w:rFonts w:asciiTheme="majorHAnsi" w:hAnsiTheme="majorHAnsi"/>
          <w:sz w:val="28"/>
        </w:rPr>
        <w:t xml:space="preserve"> 1</w:t>
      </w:r>
      <w:r>
        <w:rPr>
          <w:rFonts w:asciiTheme="majorHAnsi" w:hAnsiTheme="majorHAnsi"/>
          <w:sz w:val="28"/>
        </w:rPr>
        <w:t xml:space="preserve"> months</w:t>
      </w:r>
      <w:r w:rsidR="003C5231">
        <w:rPr>
          <w:rFonts w:asciiTheme="majorHAnsi" w:hAnsiTheme="majorHAnsi"/>
          <w:sz w:val="28"/>
        </w:rPr>
        <w:t xml:space="preserve"> 10 days </w:t>
      </w:r>
      <w:r>
        <w:rPr>
          <w:rFonts w:asciiTheme="majorHAnsi" w:hAnsiTheme="majorHAnsi"/>
          <w:sz w:val="28"/>
        </w:rPr>
        <w:t xml:space="preserve"> abortion D &amp; C </w:t>
      </w:r>
      <w:r w:rsidR="003C5231">
        <w:rPr>
          <w:rFonts w:asciiTheme="majorHAnsi" w:hAnsiTheme="majorHAnsi"/>
          <w:sz w:val="28"/>
        </w:rPr>
        <w:t xml:space="preserve">     </w:t>
      </w:r>
      <w:r>
        <w:rPr>
          <w:rFonts w:asciiTheme="majorHAnsi" w:hAnsiTheme="majorHAnsi"/>
          <w:sz w:val="28"/>
        </w:rPr>
        <w:t>G:2 PP</w:t>
      </w:r>
      <w:r>
        <w:rPr>
          <w:rFonts w:asciiTheme="majorHAnsi" w:hAnsiTheme="majorHAnsi"/>
          <w:b/>
          <w:sz w:val="28"/>
        </w:rPr>
        <w:t xml:space="preserve">   </w:t>
      </w:r>
    </w:p>
    <w:p w:rsidR="00E75349" w:rsidRDefault="003C5231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</w:t>
      </w:r>
      <w:r w:rsidR="006A4703">
        <w:rPr>
          <w:rFonts w:asciiTheme="majorHAnsi" w:hAnsiTheme="majorHAnsi"/>
          <w:b/>
          <w:sz w:val="28"/>
        </w:rPr>
        <w:t xml:space="preserve">   </w:t>
      </w:r>
      <w:proofErr w:type="gramStart"/>
      <w:r w:rsidR="00E75349" w:rsidRPr="009B791E">
        <w:rPr>
          <w:rFonts w:asciiTheme="majorHAnsi" w:hAnsiTheme="majorHAnsi"/>
          <w:sz w:val="28"/>
        </w:rPr>
        <w:t>LMP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="009B791E" w:rsidRPr="009B791E">
        <w:rPr>
          <w:rFonts w:asciiTheme="majorHAnsi" w:hAnsiTheme="majorHAnsi"/>
          <w:sz w:val="28"/>
        </w:rPr>
        <w:t>:8</w:t>
      </w:r>
      <w:proofErr w:type="gramEnd"/>
      <w:r w:rsidR="009B791E" w:rsidRPr="009B791E">
        <w:rPr>
          <w:rFonts w:asciiTheme="majorHAnsi" w:hAnsiTheme="majorHAnsi"/>
          <w:sz w:val="28"/>
        </w:rPr>
        <w:t>-1-17</w:t>
      </w:r>
      <w:r w:rsidR="006A4703">
        <w:rPr>
          <w:rFonts w:asciiTheme="majorHAnsi" w:hAnsiTheme="majorHAnsi"/>
          <w:b/>
          <w:sz w:val="28"/>
        </w:rPr>
        <w:t xml:space="preserve">   </w:t>
      </w:r>
      <w:r>
        <w:rPr>
          <w:rFonts w:asciiTheme="majorHAnsi" w:hAnsiTheme="majorHAnsi"/>
          <w:b/>
          <w:sz w:val="28"/>
        </w:rPr>
        <w:t xml:space="preserve">             </w:t>
      </w:r>
      <w:r>
        <w:rPr>
          <w:rFonts w:asciiTheme="majorHAnsi" w:hAnsiTheme="majorHAnsi"/>
          <w:sz w:val="28"/>
        </w:rPr>
        <w:t>EDD: 5-8-17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</w:t>
      </w:r>
      <w:proofErr w:type="gramStart"/>
      <w:r w:rsidRPr="009B791E">
        <w:rPr>
          <w:rFonts w:asciiTheme="majorHAnsi" w:hAnsiTheme="majorHAnsi"/>
          <w:sz w:val="28"/>
        </w:rPr>
        <w:t xml:space="preserve">condition </w:t>
      </w:r>
      <w:r w:rsidR="00787D6A">
        <w:rPr>
          <w:rFonts w:asciiTheme="majorHAnsi" w:hAnsiTheme="majorHAnsi"/>
          <w:sz w:val="28"/>
        </w:rPr>
        <w:t xml:space="preserve"> fair</w:t>
      </w:r>
      <w:proofErr w:type="gramEnd"/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3C5231">
        <w:rPr>
          <w:rFonts w:asciiTheme="majorHAnsi" w:hAnsiTheme="majorHAnsi"/>
          <w:sz w:val="28"/>
        </w:rPr>
        <w:t>:84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3C5231">
        <w:rPr>
          <w:rFonts w:asciiTheme="majorHAnsi" w:hAnsiTheme="majorHAnsi"/>
          <w:sz w:val="28"/>
        </w:rPr>
        <w:t>:12</w:t>
      </w:r>
      <w:r w:rsidR="006A4703" w:rsidRPr="006A4703">
        <w:rPr>
          <w:rFonts w:asciiTheme="majorHAnsi" w:hAnsiTheme="majorHAnsi"/>
          <w:sz w:val="28"/>
        </w:rPr>
        <w:t>0/70mm/Hg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>R/</w:t>
      </w:r>
      <w:proofErr w:type="gramStart"/>
      <w:r w:rsidR="00B10A1E" w:rsidRPr="00B10A1E">
        <w:rPr>
          <w:rFonts w:asciiTheme="majorHAnsi" w:hAnsiTheme="majorHAnsi"/>
          <w:sz w:val="28"/>
        </w:rPr>
        <w:t xml:space="preserve">S </w:t>
      </w:r>
      <w:r w:rsidR="00787D6A">
        <w:rPr>
          <w:rFonts w:asciiTheme="majorHAnsi" w:hAnsiTheme="majorHAnsi"/>
          <w:sz w:val="28"/>
        </w:rPr>
        <w:t>:</w:t>
      </w:r>
      <w:proofErr w:type="gramEnd"/>
      <w:r w:rsidR="00787D6A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>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P/A</w:t>
      </w:r>
      <w:r w:rsidR="00787D6A">
        <w:rPr>
          <w:rFonts w:asciiTheme="majorHAnsi" w:hAnsiTheme="majorHAnsi"/>
          <w:sz w:val="28"/>
        </w:rPr>
        <w:t xml:space="preserve">: Uterus 14 to 16 </w:t>
      </w:r>
      <w:proofErr w:type="spellStart"/>
      <w:r w:rsidR="00787D6A">
        <w:rPr>
          <w:rFonts w:asciiTheme="majorHAnsi" w:hAnsiTheme="majorHAnsi"/>
          <w:sz w:val="28"/>
        </w:rPr>
        <w:t>wks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r w:rsidR="00EF2736" w:rsidRPr="00B10A1E">
        <w:rPr>
          <w:rFonts w:asciiTheme="majorHAnsi" w:hAnsiTheme="majorHAnsi"/>
          <w:sz w:val="28"/>
        </w:rPr>
        <w:t xml:space="preserve"> </w:t>
      </w:r>
    </w:p>
    <w:p w:rsidR="00656EF3" w:rsidRPr="00B10A1E" w:rsidRDefault="00B10A1E" w:rsidP="00EF2736">
      <w:pPr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b/>
          <w:sz w:val="28"/>
        </w:rPr>
        <w:t xml:space="preserve">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</w:t>
      </w:r>
      <w:r w:rsidR="00787D6A">
        <w:rPr>
          <w:rFonts w:asciiTheme="majorHAnsi" w:hAnsiTheme="majorHAnsi"/>
          <w:sz w:val="28"/>
        </w:rPr>
        <w:t xml:space="preserve">NAD 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966A0D">
        <w:rPr>
          <w:rFonts w:asciiTheme="majorHAnsi" w:hAnsiTheme="majorHAnsi"/>
          <w:sz w:val="28"/>
        </w:rPr>
        <w:t>os</w:t>
      </w:r>
      <w:proofErr w:type="spellEnd"/>
      <w:r w:rsidR="00966A0D">
        <w:rPr>
          <w:rFonts w:asciiTheme="majorHAnsi" w:hAnsiTheme="majorHAnsi"/>
          <w:sz w:val="28"/>
        </w:rPr>
        <w:t xml:space="preserve"> close</w:t>
      </w:r>
      <w:r w:rsidR="00787D6A">
        <w:rPr>
          <w:rFonts w:asciiTheme="majorHAnsi" w:hAnsiTheme="majorHAnsi"/>
          <w:sz w:val="28"/>
        </w:rPr>
        <w:t xml:space="preserve">d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2F7852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Diagnosis</w:t>
      </w:r>
      <w:r w:rsidR="00B10A1E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966A0D">
        <w:rPr>
          <w:rFonts w:asciiTheme="majorHAnsi" w:hAnsiTheme="majorHAnsi"/>
          <w:sz w:val="28"/>
        </w:rPr>
        <w:t xml:space="preserve">Twin </w:t>
      </w:r>
      <w:proofErr w:type="spellStart"/>
      <w:proofErr w:type="gramStart"/>
      <w:r w:rsidR="00966A0D">
        <w:rPr>
          <w:rFonts w:asciiTheme="majorHAnsi" w:hAnsiTheme="majorHAnsi"/>
          <w:sz w:val="28"/>
        </w:rPr>
        <w:t>pregancy</w:t>
      </w:r>
      <w:proofErr w:type="spellEnd"/>
      <w:r w:rsidR="00966A0D">
        <w:rPr>
          <w:rFonts w:asciiTheme="majorHAnsi" w:hAnsiTheme="majorHAnsi"/>
          <w:sz w:val="28"/>
        </w:rPr>
        <w:t xml:space="preserve">  </w:t>
      </w:r>
      <w:proofErr w:type="spellStart"/>
      <w:r w:rsidR="00966A0D">
        <w:rPr>
          <w:rFonts w:asciiTheme="majorHAnsi" w:hAnsiTheme="majorHAnsi"/>
          <w:sz w:val="28"/>
        </w:rPr>
        <w:t>Adv.</w:t>
      </w:r>
      <w:r w:rsidR="00787D6A">
        <w:rPr>
          <w:rFonts w:asciiTheme="majorHAnsi" w:hAnsiTheme="majorHAnsi"/>
          <w:sz w:val="28"/>
        </w:rPr>
        <w:t>Prophylactic</w:t>
      </w:r>
      <w:proofErr w:type="spellEnd"/>
      <w:proofErr w:type="gramEnd"/>
      <w:r w:rsidR="00787D6A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787D6A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proofErr w:type="gramStart"/>
      <w:r w:rsidR="00787D6A">
        <w:rPr>
          <w:rFonts w:asciiTheme="majorHAnsi" w:hAnsiTheme="majorHAnsi"/>
          <w:sz w:val="28"/>
        </w:rPr>
        <w:t>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 xml:space="preserve">ing </w:t>
      </w:r>
      <w:r w:rsidR="002F7852">
        <w:rPr>
          <w:rFonts w:asciiTheme="majorHAnsi" w:hAnsiTheme="majorHAnsi"/>
          <w:sz w:val="28"/>
        </w:rPr>
        <w:t xml:space="preserve"> </w:t>
      </w:r>
      <w:r w:rsidR="00787D6A">
        <w:rPr>
          <w:rFonts w:asciiTheme="majorHAnsi" w:hAnsiTheme="majorHAnsi"/>
          <w:sz w:val="28"/>
        </w:rPr>
        <w:t>done</w:t>
      </w:r>
      <w:proofErr w:type="gramEnd"/>
      <w:r w:rsidR="00787D6A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 xml:space="preserve">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 xml:space="preserve"> under G.A 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Uday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on 18/2/17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787D6A">
        <w:rPr>
          <w:rFonts w:asciiTheme="majorHAnsi" w:hAnsiTheme="majorHAnsi"/>
          <w:sz w:val="28"/>
        </w:rPr>
        <w:t xml:space="preserve">Cap Ampicillin </w:t>
      </w:r>
      <w:bookmarkStart w:id="0" w:name="_GoBack"/>
      <w:bookmarkEnd w:id="0"/>
      <w:r w:rsidRPr="00B10A1E">
        <w:rPr>
          <w:rFonts w:asciiTheme="majorHAnsi" w:hAnsiTheme="majorHAnsi"/>
          <w:sz w:val="28"/>
        </w:rPr>
        <w:t xml:space="preserve">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3C5231">
        <w:rPr>
          <w:rFonts w:asciiTheme="majorHAnsi" w:hAnsiTheme="majorHAnsi"/>
          <w:sz w:val="28"/>
        </w:rPr>
        <w:t>/Tab-</w:t>
      </w:r>
      <w:proofErr w:type="spellStart"/>
      <w:r w:rsidR="003C5231">
        <w:rPr>
          <w:rFonts w:asciiTheme="majorHAnsi" w:hAnsiTheme="majorHAnsi"/>
          <w:sz w:val="28"/>
        </w:rPr>
        <w:t>Supride</w:t>
      </w:r>
      <w:proofErr w:type="spellEnd"/>
      <w:r w:rsidR="003C5231">
        <w:rPr>
          <w:rFonts w:asciiTheme="majorHAnsi" w:hAnsiTheme="majorHAnsi"/>
          <w:sz w:val="28"/>
        </w:rPr>
        <w:t xml:space="preserve">/Tab- </w:t>
      </w:r>
      <w:proofErr w:type="spellStart"/>
      <w:r w:rsidR="003C5231">
        <w:rPr>
          <w:rFonts w:asciiTheme="majorHAnsi" w:hAnsiTheme="majorHAnsi"/>
          <w:sz w:val="28"/>
        </w:rPr>
        <w:t>Strone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787D6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2F7852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  <w:r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23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C4B93"/>
    <w:rsid w:val="00706F54"/>
    <w:rsid w:val="00714EB1"/>
    <w:rsid w:val="007611ED"/>
    <w:rsid w:val="007748BE"/>
    <w:rsid w:val="00787D6A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6A0D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91043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49E4-AFC9-40B3-A322-802DC2BF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2017-02-27T15:57:00Z</cp:lastPrinted>
  <dcterms:created xsi:type="dcterms:W3CDTF">2017-02-27T16:02:00Z</dcterms:created>
  <dcterms:modified xsi:type="dcterms:W3CDTF">2017-02-27T16:02:00Z</dcterms:modified>
</cp:coreProperties>
</file>