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proofErr w:type="gramStart"/>
      <w:r w:rsidRPr="00800B52">
        <w:rPr>
          <w:b/>
          <w:sz w:val="28"/>
          <w:szCs w:val="28"/>
        </w:rPr>
        <w:t>Mrs.</w:t>
      </w:r>
      <w:proofErr w:type="gramEnd"/>
      <w:r w:rsidRPr="00800B52">
        <w:rPr>
          <w:b/>
          <w:sz w:val="28"/>
          <w:szCs w:val="28"/>
        </w:rPr>
        <w:tab/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6538DD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6538DD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proofErr w:type="gramStart"/>
      <w:r w:rsidRPr="00800B52">
        <w:rPr>
          <w:b/>
          <w:sz w:val="24"/>
          <w:szCs w:val="24"/>
          <w:u w:val="single"/>
        </w:rPr>
        <w:t>INJECTION :</w:t>
      </w:r>
      <w:proofErr w:type="gramEnd"/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6538DD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6538DD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6538DD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proofErr w:type="gramStart"/>
      <w:r w:rsidR="00062BDB" w:rsidRPr="00800B52">
        <w:rPr>
          <w:b/>
          <w:sz w:val="24"/>
          <w:szCs w:val="24"/>
          <w:u w:val="single"/>
        </w:rPr>
        <w:t>MEDICINE :</w:t>
      </w:r>
      <w:proofErr w:type="gramEnd"/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proofErr w:type="gramStart"/>
      <w:r w:rsidRPr="00800B52">
        <w:rPr>
          <w:b/>
          <w:sz w:val="24"/>
          <w:szCs w:val="24"/>
        </w:rPr>
        <w:t>CAP  AMPICLOX</w:t>
      </w:r>
      <w:proofErr w:type="gramEnd"/>
      <w:r w:rsidRPr="00800B52">
        <w:rPr>
          <w:b/>
          <w:sz w:val="24"/>
          <w:szCs w:val="24"/>
        </w:rPr>
        <w:t xml:space="preserve">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</w:t>
      </w:r>
      <w:proofErr w:type="gramStart"/>
      <w:r w:rsidRPr="00800B52">
        <w:rPr>
          <w:b/>
          <w:sz w:val="24"/>
          <w:szCs w:val="24"/>
        </w:rPr>
        <w:t>TAB  VISCOZ</w:t>
      </w:r>
      <w:proofErr w:type="gramEnd"/>
      <w:r w:rsidRPr="00800B52">
        <w:rPr>
          <w:b/>
          <w:sz w:val="24"/>
          <w:szCs w:val="24"/>
        </w:rPr>
        <w:t xml:space="preserve">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6538DD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A0033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C1C4F"/>
    <w:rsid w:val="008D55FE"/>
    <w:rsid w:val="008E78F9"/>
    <w:rsid w:val="008F4057"/>
    <w:rsid w:val="009B3F77"/>
    <w:rsid w:val="00A0697E"/>
    <w:rsid w:val="00A96DB9"/>
    <w:rsid w:val="00AB14F9"/>
    <w:rsid w:val="00B320A4"/>
    <w:rsid w:val="00B35CD8"/>
    <w:rsid w:val="00B44A2F"/>
    <w:rsid w:val="00B46D0A"/>
    <w:rsid w:val="00B619B3"/>
    <w:rsid w:val="00BB5744"/>
    <w:rsid w:val="00BD7CE1"/>
    <w:rsid w:val="00BF49CF"/>
    <w:rsid w:val="00C816FE"/>
    <w:rsid w:val="00C87D1F"/>
    <w:rsid w:val="00CE6F0C"/>
    <w:rsid w:val="00D107C9"/>
    <w:rsid w:val="00DD2DF8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3</cp:revision>
  <cp:lastPrinted>2018-05-20T03:10:00Z</cp:lastPrinted>
  <dcterms:created xsi:type="dcterms:W3CDTF">2018-05-20T03:15:00Z</dcterms:created>
  <dcterms:modified xsi:type="dcterms:W3CDTF">2018-06-02T21:14:00Z</dcterms:modified>
</cp:coreProperties>
</file>