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D647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1D647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8951F6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r w:rsidR="008951F6">
        <w:rPr>
          <w:rFonts w:ascii="Times New Roman" w:hAnsi="Times New Roman"/>
          <w:b/>
          <w:sz w:val="28"/>
          <w:szCs w:val="32"/>
        </w:rPr>
        <w:t>22-04-19</w:t>
      </w:r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proofErr w:type="spellEnd"/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Times New Roman" w:hAnsi="Times New Roman"/>
            <w:b/>
            <w:sz w:val="28"/>
            <w:szCs w:val="32"/>
          </w:rPr>
          <w:id w:val="11720155"/>
          <w:placeholder>
            <w:docPart w:val="DefaultPlaceholder_22675703"/>
          </w:placeholder>
          <w:text/>
        </w:sdtPr>
        <w:sdtContent>
          <w:r w:rsidR="00B13C12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951F6">
            <w:rPr>
              <w:rFonts w:ascii="Times New Roman" w:hAnsi="Times New Roman"/>
              <w:b/>
              <w:sz w:val="28"/>
              <w:szCs w:val="32"/>
            </w:rPr>
            <w:t>Kotwal</w:t>
          </w:r>
          <w:proofErr w:type="spellEnd"/>
          <w:r w:rsidR="008951F6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8951F6">
            <w:rPr>
              <w:rFonts w:ascii="Times New Roman" w:hAnsi="Times New Roman"/>
              <w:b/>
              <w:sz w:val="28"/>
              <w:szCs w:val="32"/>
            </w:rPr>
            <w:t>Pushpa</w:t>
          </w:r>
          <w:proofErr w:type="spellEnd"/>
          <w:r w:rsidR="008951F6">
            <w:rPr>
              <w:rFonts w:ascii="Times New Roman" w:hAnsi="Times New Roman"/>
              <w:b/>
              <w:sz w:val="28"/>
              <w:szCs w:val="32"/>
            </w:rPr>
            <w:t xml:space="preserve"> Suresh</w:t>
          </w:r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proofErr w:type="gramStart"/>
      <w:r w:rsidR="00EA39C6">
        <w:rPr>
          <w:rFonts w:ascii="Times New Roman" w:hAnsi="Times New Roman"/>
          <w:sz w:val="28"/>
          <w:szCs w:val="32"/>
        </w:rPr>
        <w:t>Age :</w:t>
      </w:r>
      <w:proofErr w:type="gramEnd"/>
      <w:r>
        <w:rPr>
          <w:rFonts w:ascii="Times New Roman" w:hAnsi="Times New Roman"/>
          <w:sz w:val="28"/>
          <w:szCs w:val="32"/>
        </w:rPr>
        <w:t xml:space="preserve"> </w:t>
      </w:r>
      <w:r w:rsidR="00CA7A45">
        <w:rPr>
          <w:rFonts w:ascii="Times New Roman" w:hAnsi="Times New Roman"/>
          <w:sz w:val="28"/>
          <w:szCs w:val="32"/>
        </w:rPr>
        <w:t xml:space="preserve"> </w:t>
      </w:r>
      <w:r w:rsidR="008951F6">
        <w:rPr>
          <w:rFonts w:ascii="Times New Roman" w:hAnsi="Times New Roman"/>
          <w:b/>
          <w:sz w:val="28"/>
          <w:szCs w:val="32"/>
        </w:rPr>
        <w:t>42</w:t>
      </w:r>
      <w:r w:rsidR="00CA7A45">
        <w:rPr>
          <w:rFonts w:ascii="Times New Roman" w:hAnsi="Times New Roman"/>
          <w:sz w:val="28"/>
          <w:szCs w:val="32"/>
        </w:rPr>
        <w:t xml:space="preserve">  </w:t>
      </w:r>
      <w:r>
        <w:rPr>
          <w:rFonts w:ascii="Times New Roman" w:hAnsi="Times New Roman"/>
          <w:sz w:val="28"/>
          <w:szCs w:val="32"/>
        </w:rPr>
        <w:t xml:space="preserve"> </w:t>
      </w:r>
      <w:r w:rsidR="008951F6">
        <w:rPr>
          <w:rFonts w:ascii="Times New Roman" w:hAnsi="Times New Roman"/>
          <w:sz w:val="28"/>
          <w:szCs w:val="32"/>
        </w:rPr>
        <w:t xml:space="preserve"> </w:t>
      </w:r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</w:t>
      </w:r>
      <w:r w:rsidR="008951F6">
        <w:rPr>
          <w:rFonts w:ascii="Times New Roman" w:hAnsi="Times New Roman"/>
          <w:b/>
          <w:sz w:val="28"/>
          <w:szCs w:val="24"/>
        </w:rPr>
        <w:t>4 months amenorrhea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>
        <w:rPr>
          <w:rFonts w:ascii="Times New Roman" w:hAnsi="Times New Roman"/>
          <w:sz w:val="28"/>
          <w:szCs w:val="24"/>
        </w:rPr>
        <w:t>LMP :</w:t>
      </w:r>
      <w:proofErr w:type="gramEnd"/>
      <w:r w:rsidR="008951F6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8951F6">
        <w:rPr>
          <w:rFonts w:ascii="Times New Roman" w:hAnsi="Times New Roman"/>
          <w:sz w:val="28"/>
          <w:szCs w:val="24"/>
        </w:rPr>
        <w:t>Unknow</w:t>
      </w:r>
      <w:proofErr w:type="spellEnd"/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664275" w:rsidRDefault="00664275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A02E4C" w:rsidRDefault="009E2B00" w:rsidP="00077514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</w:t>
      </w:r>
      <w:proofErr w:type="gramStart"/>
      <w:r w:rsidR="004F33E4">
        <w:rPr>
          <w:rFonts w:ascii="Times New Roman" w:hAnsi="Times New Roman"/>
          <w:sz w:val="28"/>
          <w:szCs w:val="24"/>
        </w:rPr>
        <w:t>size ,</w:t>
      </w:r>
      <w:r w:rsidR="00A02E4C">
        <w:rPr>
          <w:rFonts w:ascii="Times New Roman" w:hAnsi="Times New Roman"/>
          <w:sz w:val="28"/>
          <w:szCs w:val="24"/>
        </w:rPr>
        <w:t>normal</w:t>
      </w:r>
      <w:proofErr w:type="gramEnd"/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r w:rsidR="008951F6">
        <w:rPr>
          <w:rFonts w:ascii="Times New Roman" w:hAnsi="Times New Roman"/>
          <w:b/>
          <w:sz w:val="28"/>
          <w:szCs w:val="24"/>
        </w:rPr>
        <w:t>8.2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r w:rsidR="008951F6">
        <w:rPr>
          <w:rFonts w:ascii="Times New Roman" w:hAnsi="Times New Roman"/>
          <w:b/>
          <w:sz w:val="28"/>
          <w:szCs w:val="24"/>
        </w:rPr>
        <w:t>5.6</w:t>
      </w:r>
      <w:r>
        <w:rPr>
          <w:rFonts w:ascii="Times New Roman" w:hAnsi="Times New Roman"/>
          <w:sz w:val="28"/>
          <w:szCs w:val="24"/>
        </w:rPr>
        <w:t xml:space="preserve"> cm x </w:t>
      </w:r>
      <w:r w:rsidR="008951F6">
        <w:rPr>
          <w:rFonts w:ascii="Times New Roman" w:hAnsi="Times New Roman"/>
          <w:b/>
          <w:sz w:val="28"/>
          <w:szCs w:val="24"/>
        </w:rPr>
        <w:t>4.1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</w:t>
      </w:r>
      <w:proofErr w:type="gramStart"/>
      <w:r>
        <w:rPr>
          <w:rFonts w:ascii="Times New Roman" w:hAnsi="Times New Roman"/>
          <w:sz w:val="28"/>
          <w:szCs w:val="24"/>
        </w:rPr>
        <w:t>..</w:t>
      </w:r>
      <w:proofErr w:type="gramEnd"/>
    </w:p>
    <w:p w:rsidR="009E2B00" w:rsidRDefault="00515F3A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515F3A" w:rsidRDefault="00E97093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</w:p>
    <w:p w:rsidR="009E2B00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Right </w:t>
      </w:r>
      <w:proofErr w:type="gramStart"/>
      <w:r>
        <w:rPr>
          <w:rFonts w:ascii="Times New Roman" w:hAnsi="Times New Roman"/>
          <w:sz w:val="28"/>
          <w:szCs w:val="24"/>
        </w:rPr>
        <w:t>ova</w:t>
      </w:r>
      <w:r w:rsidR="00CC4E76">
        <w:rPr>
          <w:rFonts w:ascii="Times New Roman" w:hAnsi="Times New Roman"/>
          <w:sz w:val="28"/>
          <w:szCs w:val="24"/>
        </w:rPr>
        <w:t>ry</w:t>
      </w:r>
      <w:r w:rsidR="008951F6">
        <w:rPr>
          <w:rFonts w:ascii="Times New Roman" w:hAnsi="Times New Roman"/>
          <w:sz w:val="28"/>
          <w:szCs w:val="24"/>
        </w:rPr>
        <w:t xml:space="preserve">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proofErr w:type="gramEnd"/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D44AF1" w:rsidRPr="00E83DED" w:rsidRDefault="00D44AF1" w:rsidP="00D44AF1">
      <w:pPr>
        <w:tabs>
          <w:tab w:val="left" w:pos="4357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Pr="006401C3" w:rsidRDefault="009E2B0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proofErr w:type="gramStart"/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proofErr w:type="gramEnd"/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EA7604" w:rsidRPr="00E83DED" w:rsidRDefault="00EA7604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20036F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a</w:t>
      </w:r>
      <w:r w:rsidR="009E2B00">
        <w:rPr>
          <w:rFonts w:ascii="Times New Roman" w:hAnsi="Times New Roman"/>
          <w:sz w:val="28"/>
          <w:szCs w:val="24"/>
        </w:rPr>
        <w:t>dnexal mass or swelling seen.</w:t>
      </w:r>
    </w:p>
    <w:p w:rsidR="009E2B00" w:rsidRDefault="00EA7604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</w:t>
      </w:r>
      <w:proofErr w:type="gramStart"/>
      <w:r w:rsidR="009E2B00">
        <w:rPr>
          <w:rFonts w:ascii="Times New Roman" w:hAnsi="Times New Roman"/>
          <w:sz w:val="28"/>
          <w:szCs w:val="24"/>
        </w:rPr>
        <w:t xml:space="preserve">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>Douglas</w:t>
      </w:r>
      <w:proofErr w:type="gramEnd"/>
      <w:r w:rsidR="009E2B00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9E2B00" w:rsidRDefault="009E2B00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64275" w:rsidRDefault="00664275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gramStart"/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proofErr w:type="gramEnd"/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67BCF"/>
    <w:rsid w:val="00177414"/>
    <w:rsid w:val="001876AA"/>
    <w:rsid w:val="00187D1C"/>
    <w:rsid w:val="001A038C"/>
    <w:rsid w:val="001A6BBC"/>
    <w:rsid w:val="001C6E99"/>
    <w:rsid w:val="001D6478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702548"/>
    <w:rsid w:val="007206F3"/>
    <w:rsid w:val="00723B19"/>
    <w:rsid w:val="007449A0"/>
    <w:rsid w:val="007610FC"/>
    <w:rsid w:val="007613DF"/>
    <w:rsid w:val="00795A45"/>
    <w:rsid w:val="007B06AE"/>
    <w:rsid w:val="008312BB"/>
    <w:rsid w:val="00854FDB"/>
    <w:rsid w:val="008577B6"/>
    <w:rsid w:val="00884FC9"/>
    <w:rsid w:val="008951F6"/>
    <w:rsid w:val="008A50A5"/>
    <w:rsid w:val="008C1F66"/>
    <w:rsid w:val="008C513F"/>
    <w:rsid w:val="008C5BC9"/>
    <w:rsid w:val="00911557"/>
    <w:rsid w:val="009312D8"/>
    <w:rsid w:val="00994275"/>
    <w:rsid w:val="009B4D01"/>
    <w:rsid w:val="009C1CA4"/>
    <w:rsid w:val="009E2B00"/>
    <w:rsid w:val="00A01BD7"/>
    <w:rsid w:val="00A02E4C"/>
    <w:rsid w:val="00A03EA7"/>
    <w:rsid w:val="00A4281D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66AB"/>
    <w:rsid w:val="00E83DED"/>
    <w:rsid w:val="00E97093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4" type="connector" idref="#_x0000_s1048"/>
        <o:r id="V:Rule5" type="connector" idref="#_x0000_s1049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845BC"/>
    <w:rsid w:val="000B0947"/>
    <w:rsid w:val="000D30A7"/>
    <w:rsid w:val="00634406"/>
    <w:rsid w:val="006550CC"/>
    <w:rsid w:val="00666DC5"/>
    <w:rsid w:val="009D0F37"/>
    <w:rsid w:val="00A85089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03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2E2242-D123-40DC-9D3A-794DEA24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2019-04-22T14:58:00Z</cp:lastPrinted>
  <dcterms:created xsi:type="dcterms:W3CDTF">2019-04-22T14:58:00Z</dcterms:created>
  <dcterms:modified xsi:type="dcterms:W3CDTF">2019-04-22T14:58:00Z</dcterms:modified>
</cp:coreProperties>
</file>