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62" w:type="dxa"/>
        <w:tblInd w:w="18" w:type="dxa"/>
        <w:tblLook w:val="04A0"/>
      </w:tblPr>
      <w:tblGrid>
        <w:gridCol w:w="540"/>
        <w:gridCol w:w="1643"/>
        <w:gridCol w:w="90"/>
        <w:gridCol w:w="3780"/>
        <w:gridCol w:w="90"/>
        <w:gridCol w:w="3589"/>
        <w:gridCol w:w="1721"/>
        <w:gridCol w:w="236"/>
        <w:gridCol w:w="236"/>
        <w:gridCol w:w="488"/>
        <w:gridCol w:w="236"/>
        <w:gridCol w:w="236"/>
      </w:tblGrid>
      <w:tr w:rsidR="006A6FEF" w:rsidRPr="006A6FEF" w:rsidTr="005F0D22">
        <w:trPr>
          <w:gridAfter w:val="2"/>
          <w:wAfter w:w="472" w:type="dxa"/>
          <w:trHeight w:val="885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</w:pPr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 Hospital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2"/>
          <w:wAfter w:w="472" w:type="dxa"/>
          <w:trHeight w:val="330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Sr.No. 43, Parashar Society, Pune Nagar Road , Chandannagar,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2"/>
          <w:wAfter w:w="472" w:type="dxa"/>
          <w:trHeight w:val="285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Pune -14 . Tel. :  020- 27012324 ,  Mob. : 9011052829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2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Reg.No.</w:t>
            </w:r>
            <w:r w:rsidR="00054862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C776C" w:rsidRPr="005452D9" w:rsidRDefault="00FC776C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7.65pt;margin-top:17.65pt;width:322.1pt;height:.05pt;z-index:25165824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Name :</w:t>
            </w:r>
            <w:r w:rsidR="0005486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2936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115.45pt;margin-top:13.75pt;width:39.25pt;height:.05pt;z-index:251659264;mso-position-horizontal-relative:text;mso-position-vertical-relative:text" o:connectortype="straight"/>
              </w:pict>
            </w: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8" type="#_x0000_t32" style="position:absolute;margin-left:179.7pt;margin-top:11.7pt;width:73.55pt;height:0;z-index:25166028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Age :   </w:t>
            </w:r>
            <w:r w:rsidR="002936DF">
              <w:rPr>
                <w:rFonts w:ascii="Arial" w:eastAsia="Times New Roman" w:hAnsi="Arial" w:cs="Arial"/>
                <w:color w:val="000000"/>
              </w:rPr>
              <w:t xml:space="preserve">       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Sex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9" type="#_x0000_t32" style="position:absolute;margin-left:47pt;margin-top:16.95pt;width:479.15pt;height:0;z-index:25166131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0" type="#_x0000_t32" style="position:absolute;margin-left:110.3pt;margin-top:13.8pt;width:254.05pt;height:0;z-index:25166233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Provisional Diagnosis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2936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1" type="#_x0000_t32" style="position:absolute;margin-left:120.5pt;margin-top:14.45pt;width:131.05pt;height:0;z-index:25166336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D.O.A.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2" type="#_x0000_t32" style="position:absolute;margin-left:81.8pt;margin-top:13.95pt;width:282.15pt;height:0;z-index:251664384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Final Diagnosis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3" type="#_x0000_t32" style="position:absolute;margin-left:121.4pt;margin-top:13.8pt;width:130.15pt;height:0;z-index:25166540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4" type="#_x0000_t32" style="position:absolute;margin-left:59.1pt;margin-top:15.55pt;width:468.25pt;height:0;z-index:25166643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Procedure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2936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5" type="#_x0000_t32" style="position:absolute;margin-left:85.6pt;margin-top:15pt;width:273.75pt;height:0;z-index:25166745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Relatives Name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7403F" w:rsidP="00FC5664">
            <w:pPr>
              <w:tabs>
                <w:tab w:val="left" w:pos="1080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6" type="#_x0000_t32" style="position:absolute;margin-left:47.8pt;margin-top:17.25pt;width:311.15pt;height:.05pt;z-index:25166848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     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936D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Signature / Thumb Impression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Findings</w:t>
            </w: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Treatment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Remarks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5452D9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936DF">
              <w:rPr>
                <w:rFonts w:ascii="Arial" w:eastAsia="Times New Roman" w:hAnsi="Arial" w:cs="Arial"/>
                <w:b/>
                <w:color w:val="000000"/>
              </w:rPr>
              <w:t>H/O</w:t>
            </w:r>
            <w:r>
              <w:rPr>
                <w:rFonts w:ascii="Arial" w:eastAsia="Times New Roman" w:hAnsi="Arial" w:cs="Arial"/>
                <w:color w:val="000000"/>
              </w:rPr>
              <w:t xml:space="preserve"> 9 months amenorrhea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A8135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="Arial" w:eastAsia="Times New Roman" w:hAnsi="Arial" w:cs="Arial"/>
                <w:b/>
                <w:color w:val="000000"/>
              </w:rPr>
              <w:t> </w:t>
            </w:r>
            <w:r w:rsidR="00A8135D" w:rsidRPr="00A8135D">
              <w:rPr>
                <w:rFonts w:asciiTheme="majorHAnsi" w:hAnsiTheme="majorHAnsi"/>
                <w:b/>
                <w:sz w:val="24"/>
                <w:szCs w:val="24"/>
              </w:rPr>
              <w:t xml:space="preserve">Adv. Admission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5452D9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936DF">
              <w:rPr>
                <w:rFonts w:ascii="Arial" w:eastAsia="Times New Roman" w:hAnsi="Arial" w:cs="Arial"/>
                <w:b/>
                <w:color w:val="000000"/>
              </w:rPr>
              <w:t>C/O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2936DF">
              <w:rPr>
                <w:rFonts w:ascii="Arial" w:eastAsia="Times New Roman" w:hAnsi="Arial" w:cs="Arial"/>
                <w:color w:val="000000"/>
              </w:rPr>
              <w:t>PV bleeding/Leaking/</w:t>
            </w:r>
            <w:r>
              <w:rPr>
                <w:rFonts w:ascii="Arial" w:eastAsia="Times New Roman" w:hAnsi="Arial" w:cs="Arial"/>
                <w:color w:val="000000"/>
              </w:rPr>
              <w:t>pain in abd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A8135D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A8135D">
              <w:rPr>
                <w:rFonts w:ascii="Arial" w:eastAsia="Times New Roman" w:hAnsi="Arial" w:cs="Arial"/>
                <w:b/>
                <w:color w:val="000000"/>
              </w:rPr>
              <w:t> </w:t>
            </w:r>
            <w:r w:rsidR="00A8135D" w:rsidRPr="00A8135D">
              <w:rPr>
                <w:rFonts w:asciiTheme="majorHAnsi" w:hAnsiTheme="majorHAnsi"/>
                <w:b/>
                <w:sz w:val="24"/>
                <w:szCs w:val="24"/>
              </w:rPr>
              <w:t>Posted for emergency LSCS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2936DF" w:rsidP="00293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6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O/H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G:   </w:t>
            </w:r>
            <w:r w:rsidR="005452D9"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A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:   </w:t>
            </w:r>
            <w:r w:rsidR="005452D9"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P</w:t>
            </w:r>
            <w:r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:    </w:t>
            </w:r>
            <w:r w:rsidR="005452D9" w:rsidRPr="002936DF">
              <w:rPr>
                <w:rFonts w:ascii="Calibri" w:eastAsia="Times New Roman" w:hAnsi="Calibri" w:cs="Calibri"/>
                <w:b/>
                <w:color w:val="000000"/>
              </w:rPr>
              <w:t xml:space="preserve">  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A8135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Theme="majorHAnsi" w:hAnsiTheme="majorHAnsi"/>
                <w:b/>
                <w:sz w:val="24"/>
                <w:szCs w:val="24"/>
              </w:rPr>
              <w:t xml:space="preserve">Written consent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293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5452D9" w:rsidRPr="002936DF">
              <w:rPr>
                <w:rFonts w:ascii="Calibri" w:eastAsia="Times New Roman" w:hAnsi="Calibri" w:cs="Calibri"/>
                <w:b/>
                <w:color w:val="000000"/>
              </w:rPr>
              <w:t>G1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TPR/BP Chart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293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5452D9" w:rsidRPr="002936DF">
              <w:rPr>
                <w:rFonts w:ascii="Calibri" w:eastAsia="Times New Roman" w:hAnsi="Calibri" w:cs="Calibri"/>
                <w:b/>
                <w:color w:val="000000"/>
              </w:rPr>
              <w:t>G2</w:t>
            </w:r>
            <w:r w:rsidR="002936DF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W/F FHS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5452D9">
              <w:rPr>
                <w:rFonts w:ascii="Calibri" w:eastAsia="Times New Roman" w:hAnsi="Calibri" w:cs="Calibri"/>
                <w:color w:val="000000"/>
              </w:rPr>
              <w:t>Blood Group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2936D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 w:rsidRPr="002936DF">
              <w:rPr>
                <w:rFonts w:ascii="Calibri" w:eastAsia="Times New Roman" w:hAnsi="Calibri" w:cs="Calibri"/>
                <w:b/>
                <w:color w:val="000000"/>
              </w:rPr>
              <w:t>LMP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>:                    EDD: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W/F PV bleeding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color w:val="000000"/>
              </w:rPr>
              <w:t xml:space="preserve">“      </w:t>
            </w:r>
            <w:r w:rsidR="005452D9">
              <w:rPr>
                <w:rFonts w:ascii="Calibri" w:eastAsia="Times New Roman" w:hAnsi="Calibri" w:cs="Calibri"/>
                <w:color w:val="000000"/>
              </w:rPr>
              <w:t>” positive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2936D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 w:rsidRPr="002936DF">
              <w:rPr>
                <w:rFonts w:ascii="Calibri" w:eastAsia="Times New Roman" w:hAnsi="Calibri" w:cs="Calibri"/>
                <w:b/>
                <w:color w:val="000000"/>
              </w:rPr>
              <w:t>O/E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 xml:space="preserve">  S/B Dr.Sanjiv Jadhav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NBM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color w:val="000000"/>
              </w:rPr>
              <w:t>HIV  -ve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2936DF" w:rsidRDefault="006A6FEF" w:rsidP="002936D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 w:rsidRPr="002936DF">
              <w:rPr>
                <w:rFonts w:ascii="Calibri" w:eastAsia="Times New Roman" w:hAnsi="Calibri" w:cs="Calibri"/>
                <w:b/>
                <w:color w:val="000000"/>
              </w:rPr>
              <w:t>P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 xml:space="preserve">-           </w:t>
            </w:r>
            <w:r w:rsidR="00A8135D">
              <w:rPr>
                <w:rFonts w:ascii="Calibri" w:eastAsia="Times New Roman" w:hAnsi="Calibri" w:cs="Calibri"/>
                <w:b/>
                <w:color w:val="000000"/>
              </w:rPr>
              <w:t>min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>/r             BP-            mm/Hg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Inform SOS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color w:val="000000"/>
              </w:rPr>
              <w:t>HbsAg -ve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FHS</w:t>
            </w:r>
            <w:r w:rsidR="00A8135D">
              <w:rPr>
                <w:rFonts w:ascii="Calibri" w:eastAsia="Times New Roman" w:hAnsi="Calibri" w:cs="Calibri"/>
                <w:b/>
                <w:color w:val="000000"/>
              </w:rPr>
              <w:t xml:space="preserve">-           min/r        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35D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color w:val="000000"/>
              </w:rPr>
              <w:t>Blood send for cross matching / grouping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color w:val="000000"/>
              </w:rPr>
              <w:t>Hb  ____gm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RS/CVS- NAD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color w:val="000000"/>
              </w:rPr>
              <w:t>Cap Ampiciline - 500mg given orally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2936D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(S.H.-  /   /        )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P/A</w:t>
            </w:r>
            <w:r w:rsidR="00A8135D">
              <w:rPr>
                <w:rFonts w:ascii="Calibri" w:eastAsia="Times New Roman" w:hAnsi="Calibri" w:cs="Calibri"/>
                <w:b/>
                <w:color w:val="000000"/>
              </w:rPr>
              <w:t xml:space="preserve"> full turm Vx Fix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color w:val="000000"/>
              </w:rPr>
              <w:t xml:space="preserve">IV DNS </w:t>
            </w:r>
            <w:r w:rsidR="004A1489">
              <w:rPr>
                <w:rFonts w:ascii="Calibri" w:eastAsia="Times New Roman" w:hAnsi="Calibri" w:cs="Calibri"/>
                <w:color w:val="000000"/>
              </w:rPr>
              <w:t>started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color w:val="000000"/>
              </w:rPr>
              <w:t>B.T/C.T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 w:rsidRPr="00A8135D">
              <w:rPr>
                <w:rFonts w:ascii="Calibri" w:eastAsia="Times New Roman" w:hAnsi="Calibri" w:cs="Calibri"/>
                <w:b/>
                <w:color w:val="000000"/>
              </w:rPr>
              <w:t>P/V</w:t>
            </w:r>
            <w:r w:rsidR="00A8135D">
              <w:rPr>
                <w:rFonts w:ascii="Calibri" w:eastAsia="Times New Roman" w:hAnsi="Calibri" w:cs="Calibri"/>
                <w:b/>
                <w:color w:val="000000"/>
              </w:rPr>
              <w:t xml:space="preserve"> OS 1cm 60% effeced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2936D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___min/___min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color w:val="000000"/>
              </w:rPr>
              <w:t>Membrance present.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Pr="006A6FEF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Pr="006A6FEF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7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FEF" w:rsidRPr="00FA1544" w:rsidRDefault="0027403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</w:rPr>
              <w:pict>
                <v:roundrect id="_x0000_s1037" style="position:absolute;left:0;text-align:left;margin-left:112.4pt;margin-top:5.6pt;width:107.2pt;height:42.1pt;z-index:251669504;mso-position-horizontal-relative:text;mso-position-vertical-relative:text" arcsize="10923f">
                  <v:textbox style="mso-next-textbox:#_x0000_s1037">
                    <w:txbxContent>
                      <w:p w:rsidR="005064E6" w:rsidRDefault="005064E6"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संमती</w:t>
                        </w:r>
                        <w:r w:rsidRPr="006A6FEF">
                          <w:rPr>
                            <w:rFonts w:ascii="Arial" w:eastAsia="Times New Roman" w:hAnsi="Arial" w:cs="Arial"/>
                            <w:color w:val="000000"/>
                            <w:sz w:val="44"/>
                            <w:szCs w:val="44"/>
                          </w:rPr>
                          <w:t xml:space="preserve"> </w:t>
                        </w:r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पत्र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पेशंटची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नातेवाईकांची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7403F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10" type="#_x0000_t32" style="position:absolute;margin-left:73.5pt;margin-top:-1pt;width:0;height:18.9pt;z-index:251711488;mso-position-horizontal-relative:text;mso-position-vertical-relative:text" o:connectortype="straight"/>
              </w:pic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C85F4A"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r w:rsidR="00C85F4A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9" style="position:absolute;margin-left:93.3pt;margin-top:4.9pt;width:21.45pt;height:11.5pt;z-index:251671552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8" style="position:absolute;margin-left:28.35pt;margin-top:4.25pt;width:19.15pt;height:11.5pt;z-index:251670528;mso-position-horizontal-relative:text;mso-position-vertical-relative:text"/>
              </w:pic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77046B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1" style="position:absolute;margin-left:92.05pt;margin-top:4.9pt;width:20.7pt;height:12.15pt;z-index:251673600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0" style="position:absolute;margin-left:27.7pt;margin-top:4.25pt;width:20.7pt;height:12.15pt;z-index:251672576;mso-position-horizontal-relative:text;mso-position-vertical-relative:text"/>
              </w:pic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रजि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नं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.: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0" type="#_x0000_t32" style="position:absolute;margin-left:164.4pt;margin-top:-.2pt;width:0;height:19.6pt;z-index:251694080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1" type="#_x0000_t32" style="position:absolute;margin-left:146.65pt;margin-top:1pt;width:0;height:19.45pt;z-index:25169510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5" type="#_x0000_t32" style="position:absolute;margin-left:70.6pt;margin-top:.75pt;width:0;height:18.5pt;flip:y;z-index:251699200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9" type="#_x0000_t32" style="position:absolute;margin-left:50.5pt;margin-top:.75pt;width:0;height:18.2pt;z-index:25169305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4" type="#_x0000_t32" style="position:absolute;margin-left:89.5pt;margin-top:.1pt;width:0;height:19.8pt;z-index:25169817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3" type="#_x0000_t32" style="position:absolute;margin-left:107.9pt;margin-top:.1pt;width:0;height:18.7pt;z-index:25169715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2" type="#_x0000_t32" style="position:absolute;margin-left:128.45pt;margin-top:.1pt;width:0;height:18.3pt;z-index:251696128;mso-position-horizontal-relative:text;mso-position-vertical-relative:text" o:connectortype="straight"/>
              </w:pic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11" type="#_x0000_t32" style="position:absolute;margin-left:73.05pt;margin-top:.85pt;width:0;height:57.3pt;z-index:251712512;mso-position-horizontal-relative:text;mso-position-vertical-relative:text" o:connectortype="straight"/>
              </w:pict>
            </w:r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पत्ता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रोगनिदान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शस्त्रक्रियेचे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पेशंटशी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नाते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FC5664" w:rsidRPr="00FA1544" w:rsidTr="005F0D22">
        <w:trPr>
          <w:gridAfter w:val="5"/>
          <w:wAfter w:w="143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0" type="#_x0000_t32" style="position:absolute;margin-left:16.4pt;margin-top:5.4pt;width:404.9pt;height:0;z-index:251682816;mso-position-horizontal-relative:text;mso-position-vertical-relative:text" o:connectortype="straight"/>
              </w:pic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खालील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सही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करणार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55" type="#_x0000_t109" style="position:absolute;margin-left:123.2pt;margin-top:3pt;width:17.35pt;height:15.35pt;z-index:251684864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4" type="#_x0000_t109" style="position:absolute;margin-left:-.55pt;margin-top:1.9pt;width:17.35pt;height:15.35pt;z-index:251683840;mso-position-horizontal-relative:text;mso-position-vertical-relative:text"/>
              </w:pic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स्वतःवर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    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पेशंटवर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उपरिनिर्दिष्ट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इत्यादींकरिता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पुढीलप्रमाणे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पत्र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देत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१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सदर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उपचारपद्धतींची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आवश्यकता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केल्यास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होणारे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परिणाम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ऑपरेशनखेरीज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D933BA">
            <w:pPr>
              <w:tabs>
                <w:tab w:val="left" w:pos="106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6" type="#_x0000_t32" style="position:absolute;margin-left:200.4pt;margin-top:8.45pt;width:311pt;height:0;flip:x;z-index:251685888;mso-position-horizontal-relative:text;mso-position-vertical-relative:text" o:connectortype="straight"/>
              </w:pic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उपचारांमधील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तोटे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,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यांनी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समजावून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दिले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D933BA">
            <w:pPr>
              <w:tabs>
                <w:tab w:val="left" w:pos="101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कोणतेही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संपूर्णतः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सुरक्षित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नसते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भुलेमुळे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जीवाला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धोका</w:t>
            </w: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इजा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शक्यता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सर्वसाधारणपणे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निरोगी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असणाऱ्या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व्यक्तीलासुद्धा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असते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स्वच्छ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गेली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D933BA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३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जादा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रक्तस्त्राव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जंतुबाधा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हृदय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बंद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पडणे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फुफ्फुसात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रक्ताची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गुठळी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अडकणे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यासारखे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अकल्पित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अकस्मित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इतरही</w:t>
            </w:r>
          </w:p>
        </w:tc>
      </w:tr>
      <w:tr w:rsidR="006A6FEF" w:rsidRPr="00FA1544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064E6" w:rsidRPr="005064E6">
              <w:rPr>
                <w:rFonts w:ascii="Mangal" w:eastAsia="Times New Roman" w:hAnsi="Mangal" w:cs="Times New Roman" w:hint="cs"/>
                <w:color w:val="000000"/>
              </w:rPr>
              <w:t>शस्त्रक्रियेतून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देण्यातून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उदभवू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शकतात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करताना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कारणाने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933BA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भुलेचे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स्वरूप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बदलावे</w:t>
            </w: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FA1544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लागले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तसेचअत्यावश्यक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एखादा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अवयव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भाग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काढून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टाकावा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लागल्यास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अशा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बदलास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गृहीत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FA154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तशी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५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संबंधित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यांच्यानंतर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क्वचित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फायदा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होण्याऐवजी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त्रास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चालू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होऊ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शकतो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7" type="#_x0000_t32" style="position:absolute;margin-left:36.4pt;margin-top:5.9pt;width:474.6pt;height:0;z-index:251686912;mso-position-horizontal-relative:text;mso-position-vertical-relative:text" o:connectortype="straight"/>
              </w:pic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उदा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3BA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9" type="#_x0000_t32" style="position:absolute;margin-left:-.95pt;margin-top:.85pt;width:511.55pt;height:0;z-index:251687936;mso-position-horizontal-relative:text;mso-position-vertical-relative:text" o:connectortype="straight"/>
              </w:pict>
            </w:r>
          </w:p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पण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टाळण्यासाठी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झाल्यास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सुधारण्यासाठी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आवश्यक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काळजी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0" type="#_x0000_t32" style="position:absolute;margin-left:62.15pt;margin-top:4.85pt;width:448.05pt;height:0;z-index:251688960;mso-position-horizontal-relative:text;mso-position-vertical-relative:text" o:connectortype="straight"/>
              </w:pic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सर्जन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1" type="#_x0000_t32" style="position:absolute;margin-left:73.65pt;margin-top:5.3pt;width:437.35pt;height:0;z-index:251689984;mso-position-horizontal-relative:text;mso-position-vertical-relative:text" o:connectortype="straight"/>
              </w:pic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भुलतज्ञ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जरूर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त्यांनी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सुचविलेले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इतर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घेतील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याचा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विश्वास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संभाव्य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धोक्याची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64" style="position:absolute;margin-left:41.3pt;margin-top:7.3pt;width:27.05pt;height:31.35pt;z-index:251691008;mso-position-horizontal-relative:text;mso-position-vertical-relative:text"/>
              </w:pic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7403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66" style="position:absolute;margin-left:158.2pt;margin-top:6.9pt;width:27.05pt;height:31.35pt;z-index:251692032;mso-position-horizontal-relative:text;mso-position-vertical-relative:text"/>
              </w:pic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4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मजकूर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वाचला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/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वाचून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दाखविण्यात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समजला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मान्यता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4E063F" w:rsidP="004E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E063F" w:rsidRPr="00FA1544" w:rsidRDefault="004E063F" w:rsidP="006723D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FA1544">
        <w:rPr>
          <w:rFonts w:ascii="Times New Roman" w:hAnsi="Times New Roman" w:cs="Times New Roman"/>
        </w:rPr>
        <w:t xml:space="preserve">                                </w:t>
      </w:r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r w:rsidR="001813CB" w:rsidRPr="00FA15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C228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r w:rsidR="00C85F4A" w:rsidRPr="00FA15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933CA">
        <w:rPr>
          <w:rFonts w:ascii="Times New Roman" w:hAnsi="Times New Roman" w:cs="Times New Roman"/>
          <w:sz w:val="24"/>
          <w:szCs w:val="24"/>
        </w:rPr>
        <w:t xml:space="preserve">   </w:t>
      </w:r>
      <w:r w:rsidR="008C228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933CA">
        <w:rPr>
          <w:rFonts w:ascii="Times New Roman" w:hAnsi="Times New Roman" w:cs="Times New Roman"/>
          <w:sz w:val="24"/>
          <w:szCs w:val="24"/>
        </w:rPr>
        <w:t xml:space="preserve"> </w:t>
      </w:r>
      <w:r w:rsidR="000933CA" w:rsidRPr="00FA1544">
        <w:rPr>
          <w:rFonts w:ascii="Times New Roman" w:hAnsi="Mangal" w:cs="Times New Roman"/>
          <w:sz w:val="24"/>
          <w:szCs w:val="24"/>
        </w:rPr>
        <w:t>पेशंट</w:t>
      </w:r>
      <w:r w:rsidR="000933CA" w:rsidRPr="00FA1544">
        <w:rPr>
          <w:rFonts w:ascii="Times New Roman" w:hAnsi="Times New Roman" w:cs="Times New Roman"/>
          <w:sz w:val="24"/>
          <w:szCs w:val="24"/>
        </w:rPr>
        <w:t xml:space="preserve"> / </w:t>
      </w:r>
      <w:r w:rsidR="000933CA" w:rsidRPr="00FA1544">
        <w:rPr>
          <w:rFonts w:ascii="Times New Roman" w:hAnsi="Mangal" w:cs="Times New Roman"/>
          <w:sz w:val="24"/>
          <w:szCs w:val="24"/>
        </w:rPr>
        <w:t>नातेवाईक</w:t>
      </w:r>
    </w:p>
    <w:p w:rsidR="003A795E" w:rsidRPr="00FA1544" w:rsidRDefault="0027403F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403F">
        <w:rPr>
          <w:rFonts w:ascii="Times New Roman" w:hAnsi="Times New Roman" w:cs="Times New Roman"/>
          <w:noProof/>
        </w:rPr>
        <w:pict>
          <v:shape id="_x0000_s1088" type="#_x0000_t32" style="position:absolute;margin-left:551.3pt;margin-top:1.65pt;width:.05pt;height:97.1pt;z-index:251710464" o:connectortype="straight"/>
        </w:pict>
      </w:r>
      <w:r w:rsidRPr="0027403F">
        <w:rPr>
          <w:rFonts w:ascii="Times New Roman" w:hAnsi="Times New Roman" w:cs="Times New Roman"/>
          <w:noProof/>
        </w:rPr>
        <w:pict>
          <v:shape id="_x0000_s1084" type="#_x0000_t32" style="position:absolute;margin-left:22.85pt;margin-top:1.65pt;width:0;height:97.1pt;z-index:251707392" o:connectortype="straight"/>
        </w:pict>
      </w:r>
      <w:r w:rsidRPr="0027403F">
        <w:rPr>
          <w:rFonts w:ascii="Times New Roman" w:hAnsi="Times New Roman" w:cs="Times New Roman"/>
          <w:noProof/>
        </w:rPr>
        <w:pict>
          <v:shape id="_x0000_s1085" type="#_x0000_t32" style="position:absolute;margin-left:198.4pt;margin-top:1.65pt;width:.05pt;height:97.1pt;z-index:251708416" o:connectortype="straight"/>
        </w:pict>
      </w:r>
      <w:r w:rsidRPr="0027403F">
        <w:rPr>
          <w:rFonts w:ascii="Times New Roman" w:hAnsi="Times New Roman" w:cs="Times New Roman"/>
          <w:noProof/>
        </w:rPr>
        <w:pict>
          <v:shape id="_x0000_s1086" type="#_x0000_t32" style="position:absolute;margin-left:369.75pt;margin-top:1.65pt;width:0;height:97.1pt;z-index:251709440" o:connectortype="straight"/>
        </w:pict>
      </w:r>
      <w:r w:rsidRPr="0027403F">
        <w:rPr>
          <w:rFonts w:ascii="Times New Roman" w:hAnsi="Times New Roman" w:cs="Times New Roman"/>
          <w:noProof/>
        </w:rPr>
        <w:pict>
          <v:shape id="_x0000_s1076" type="#_x0000_t32" style="position:absolute;margin-left:22.85pt;margin-top:1.65pt;width:528.45pt;height:.05pt;z-index:251700224" o:connectortype="straight"/>
        </w:pict>
      </w:r>
      <w:r w:rsidR="004E063F" w:rsidRPr="00FA1544">
        <w:rPr>
          <w:rFonts w:ascii="Times New Roman" w:hAnsi="Times New Roman" w:cs="Times New Roman"/>
        </w:rPr>
        <w:t xml:space="preserve">     </w:t>
      </w:r>
      <w:r w:rsidR="005064E6">
        <w:rPr>
          <w:rFonts w:ascii="Times New Roman" w:hAnsi="Times New Roman" w:cs="Times New Roman"/>
        </w:rPr>
        <w:t xml:space="preserve">    </w:t>
      </w:r>
      <w:r w:rsidR="004E063F" w:rsidRPr="00FA1544">
        <w:rPr>
          <w:rFonts w:ascii="Times New Roman" w:hAnsi="Mangal" w:cs="Times New Roman"/>
          <w:sz w:val="20"/>
          <w:szCs w:val="20"/>
        </w:rPr>
        <w:t>सही</w:t>
      </w:r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E063F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:                     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6723D0" w:rsidRPr="00FA1544">
        <w:rPr>
          <w:rFonts w:ascii="Times New Roman" w:hAnsi="Mangal" w:cs="Times New Roman"/>
          <w:sz w:val="20"/>
          <w:szCs w:val="20"/>
        </w:rPr>
        <w:t>आणि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/ </w:t>
      </w:r>
      <w:r w:rsidR="006723D0" w:rsidRPr="00FA1544">
        <w:rPr>
          <w:rFonts w:ascii="Times New Roman" w:hAnsi="Mangal" w:cs="Times New Roman"/>
          <w:sz w:val="20"/>
          <w:szCs w:val="20"/>
        </w:rPr>
        <w:t>किंवा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6723D0" w:rsidRPr="00FA1544">
        <w:rPr>
          <w:rFonts w:ascii="Times New Roman" w:hAnsi="Mangal" w:cs="Times New Roman"/>
          <w:sz w:val="20"/>
          <w:szCs w:val="20"/>
        </w:rPr>
        <w:t>डाव्या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6723D0" w:rsidRPr="00FA1544">
        <w:rPr>
          <w:rFonts w:ascii="Times New Roman" w:hAnsi="Mangal" w:cs="Times New Roman"/>
          <w:sz w:val="20"/>
          <w:szCs w:val="20"/>
        </w:rPr>
        <w:t>हाताचा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6723D0" w:rsidRPr="00FA1544">
        <w:rPr>
          <w:rFonts w:ascii="Times New Roman" w:hAnsi="Mangal" w:cs="Times New Roman"/>
          <w:sz w:val="20"/>
          <w:szCs w:val="20"/>
        </w:rPr>
        <w:t>अंगठा</w:t>
      </w:r>
    </w:p>
    <w:p w:rsidR="006723D0" w:rsidRPr="00FA1544" w:rsidRDefault="0027403F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26.7pt;margin-top:20.15pt;width:524.6pt;height:0;z-index:25170227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26.7pt;margin-top:.2pt;width:524.6pt;height:0;z-index:25170124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r w:rsidR="006723D0" w:rsidRPr="00FA1544">
        <w:rPr>
          <w:rFonts w:ascii="Times New Roman" w:hAnsi="Mangal" w:cs="Times New Roman"/>
          <w:sz w:val="20"/>
          <w:szCs w:val="20"/>
        </w:rPr>
        <w:t>नांव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</w:t>
      </w:r>
      <w:r w:rsidR="006723D0" w:rsidRPr="00FA1544">
        <w:rPr>
          <w:rFonts w:ascii="Times New Roman" w:hAnsi="Mangal" w:cs="Times New Roman"/>
          <w:sz w:val="20"/>
          <w:szCs w:val="20"/>
        </w:rPr>
        <w:t>नांव</w: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   </w:t>
      </w:r>
    </w:p>
    <w:p w:rsidR="006723D0" w:rsidRPr="00FA1544" w:rsidRDefault="0027403F" w:rsidP="004A7A4C">
      <w:pPr>
        <w:tabs>
          <w:tab w:val="left" w:pos="477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22.85pt;margin-top:18.05pt;width:528.45pt;height:0;z-index:251703296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</w:p>
    <w:p w:rsidR="006723D0" w:rsidRPr="00FA1544" w:rsidRDefault="006723D0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6723D0" w:rsidRPr="00FA1544" w:rsidRDefault="0027403F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26.7pt;margin-top:1.9pt;width:524.6pt;height:0;z-index:25170534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22.85pt;margin-top:27.6pt;width:528.45pt;height:0;z-index:25170636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</w:t>
      </w:r>
      <w:r w:rsidR="00B96743" w:rsidRPr="00FA1544">
        <w:rPr>
          <w:rFonts w:ascii="Times New Roman" w:hAnsi="Mangal" w:cs="Times New Roman"/>
          <w:sz w:val="20"/>
          <w:szCs w:val="20"/>
        </w:rPr>
        <w:t>वय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: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B96743" w:rsidRPr="00FA1544">
        <w:rPr>
          <w:rFonts w:ascii="Times New Roman" w:hAnsi="Mangal" w:cs="Times New Roman"/>
          <w:sz w:val="20"/>
          <w:szCs w:val="20"/>
        </w:rPr>
        <w:t>वर्ष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</w:t>
      </w:r>
      <w:r w:rsidR="00B96743" w:rsidRPr="00FA1544">
        <w:rPr>
          <w:rFonts w:ascii="Times New Roman" w:hAnsi="Mangal" w:cs="Times New Roman"/>
          <w:sz w:val="20"/>
          <w:szCs w:val="20"/>
        </w:rPr>
        <w:t>ता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.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/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/          </w:t>
      </w:r>
      <w:r w:rsidR="00B96743" w:rsidRPr="00FA1544">
        <w:rPr>
          <w:rFonts w:ascii="Times New Roman" w:hAnsi="Mangal" w:cs="Times New Roman"/>
          <w:sz w:val="20"/>
          <w:szCs w:val="20"/>
        </w:rPr>
        <w:t>वय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: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</w:t>
      </w:r>
      <w:r w:rsidR="00B96743" w:rsidRPr="00FA1544">
        <w:rPr>
          <w:rFonts w:ascii="Times New Roman" w:hAnsi="Mangal" w:cs="Times New Roman"/>
          <w:sz w:val="20"/>
          <w:szCs w:val="20"/>
        </w:rPr>
        <w:t>वर्ष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96743" w:rsidRPr="00FA1544">
        <w:rPr>
          <w:rFonts w:ascii="Times New Roman" w:hAnsi="Mangal" w:cs="Times New Roman"/>
          <w:sz w:val="20"/>
          <w:szCs w:val="20"/>
        </w:rPr>
        <w:t>ता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.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/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/                </w:t>
      </w:r>
    </w:p>
    <w:sectPr w:rsidR="006723D0" w:rsidRPr="00FA1544" w:rsidSect="00B45A1D">
      <w:pgSz w:w="12240" w:h="20160" w:code="5"/>
      <w:pgMar w:top="270" w:right="45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drawingGridHorizontalSpacing w:val="110"/>
  <w:displayHorizontalDrawingGridEvery w:val="2"/>
  <w:characterSpacingControl w:val="doNotCompress"/>
  <w:compat/>
  <w:rsids>
    <w:rsidRoot w:val="006A6FEF"/>
    <w:rsid w:val="00054862"/>
    <w:rsid w:val="000933CA"/>
    <w:rsid w:val="00142F99"/>
    <w:rsid w:val="0018066D"/>
    <w:rsid w:val="001813CB"/>
    <w:rsid w:val="002209F5"/>
    <w:rsid w:val="0023640B"/>
    <w:rsid w:val="0027403F"/>
    <w:rsid w:val="002936DF"/>
    <w:rsid w:val="002E252D"/>
    <w:rsid w:val="003A795E"/>
    <w:rsid w:val="003D746B"/>
    <w:rsid w:val="004A1489"/>
    <w:rsid w:val="004A7A4C"/>
    <w:rsid w:val="004E063F"/>
    <w:rsid w:val="005064E6"/>
    <w:rsid w:val="005452D9"/>
    <w:rsid w:val="005D370F"/>
    <w:rsid w:val="005D7264"/>
    <w:rsid w:val="005F0D22"/>
    <w:rsid w:val="00620D56"/>
    <w:rsid w:val="006428E5"/>
    <w:rsid w:val="006723D0"/>
    <w:rsid w:val="00675313"/>
    <w:rsid w:val="006A6FEF"/>
    <w:rsid w:val="0070704A"/>
    <w:rsid w:val="0077046B"/>
    <w:rsid w:val="007D31D8"/>
    <w:rsid w:val="008C228D"/>
    <w:rsid w:val="00A428D5"/>
    <w:rsid w:val="00A8135D"/>
    <w:rsid w:val="00B14501"/>
    <w:rsid w:val="00B45A1D"/>
    <w:rsid w:val="00B86220"/>
    <w:rsid w:val="00B87775"/>
    <w:rsid w:val="00B96743"/>
    <w:rsid w:val="00C240E1"/>
    <w:rsid w:val="00C85F4A"/>
    <w:rsid w:val="00D33A5D"/>
    <w:rsid w:val="00D933BA"/>
    <w:rsid w:val="00F63A49"/>
    <w:rsid w:val="00FA1544"/>
    <w:rsid w:val="00FC5664"/>
    <w:rsid w:val="00FC776C"/>
    <w:rsid w:val="00FD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7" type="connector" idref="#_x0000_s1074"/>
        <o:r id="V:Rule38" type="connector" idref="#_x0000_s1030"/>
        <o:r id="V:Rule39" type="connector" idref="#_x0000_s1032"/>
        <o:r id="V:Rule40" type="connector" idref="#_x0000_s1027"/>
        <o:r id="V:Rule41" type="connector" idref="#_x0000_s1033"/>
        <o:r id="V:Rule42" type="connector" idref="#_x0000_s1050"/>
        <o:r id="V:Rule43" type="connector" idref="#_x0000_s1078"/>
        <o:r id="V:Rule44" type="connector" idref="#_x0000_s1075"/>
        <o:r id="V:Rule45" type="connector" idref="#_x0000_s1036"/>
        <o:r id="V:Rule46" type="connector" idref="#_x0000_s1059"/>
        <o:r id="V:Rule47" type="connector" idref="#_x0000_s1088"/>
        <o:r id="V:Rule48" type="connector" idref="#_x0000_s1061"/>
        <o:r id="V:Rule49" type="connector" idref="#_x0000_s1071"/>
        <o:r id="V:Rule50" type="connector" idref="#_x0000_s1072"/>
        <o:r id="V:Rule51" type="connector" idref="#_x0000_s1060"/>
        <o:r id="V:Rule52" type="connector" idref="#_x0000_s1034"/>
        <o:r id="V:Rule53" type="connector" idref="#_x0000_s1084"/>
        <o:r id="V:Rule54" type="connector" idref="#_x0000_s1079"/>
        <o:r id="V:Rule55" type="connector" idref="#_x0000_s1111"/>
        <o:r id="V:Rule56" type="connector" idref="#_x0000_s1028"/>
        <o:r id="V:Rule57" type="connector" idref="#_x0000_s1076"/>
        <o:r id="V:Rule58" type="connector" idref="#_x0000_s1080"/>
        <o:r id="V:Rule59" type="connector" idref="#_x0000_s1057"/>
        <o:r id="V:Rule60" type="connector" idref="#_x0000_s1070"/>
        <o:r id="V:Rule61" type="connector" idref="#_x0000_s1086"/>
        <o:r id="V:Rule62" type="connector" idref="#_x0000_s1026"/>
        <o:r id="V:Rule63" type="connector" idref="#_x0000_s1069"/>
        <o:r id="V:Rule64" type="connector" idref="#_x0000_s1073"/>
        <o:r id="V:Rule65" type="connector" idref="#_x0000_s1085"/>
        <o:r id="V:Rule66" type="connector" idref="#_x0000_s1056"/>
        <o:r id="V:Rule67" type="connector" idref="#_x0000_s1082"/>
        <o:r id="V:Rule68" type="connector" idref="#_x0000_s1083"/>
        <o:r id="V:Rule69" type="connector" idref="#_x0000_s1029"/>
        <o:r id="V:Rule70" type="connector" idref="#_x0000_s1035"/>
        <o:r id="V:Rule71" type="connector" idref="#_x0000_s1110"/>
        <o:r id="V:Rule7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41</cp:revision>
  <cp:lastPrinted>2019-07-05T21:00:00Z</cp:lastPrinted>
  <dcterms:created xsi:type="dcterms:W3CDTF">2017-08-12T08:05:00Z</dcterms:created>
  <dcterms:modified xsi:type="dcterms:W3CDTF">2019-07-17T14:31:00Z</dcterms:modified>
</cp:coreProperties>
</file>