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12C7">
            <w:rPr>
              <w:b/>
              <w:sz w:val="24"/>
              <w:szCs w:val="24"/>
              <w:lang w:val="en-GB"/>
            </w:rPr>
            <w:t>Satav Swati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12C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12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12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12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12C7">
            <w:rPr>
              <w:b/>
              <w:sz w:val="24"/>
              <w:szCs w:val="24"/>
              <w:lang w:val="en-GB"/>
            </w:rPr>
            <w:t>Satav Sachin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12C7">
            <w:rPr>
              <w:b/>
              <w:sz w:val="20"/>
              <w:szCs w:val="18"/>
              <w:lang w:val="en-GB"/>
            </w:rPr>
            <w:t>satav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12C7">
            <w:rPr>
              <w:b/>
              <w:sz w:val="20"/>
              <w:szCs w:val="18"/>
              <w:lang w:val="en-GB"/>
            </w:rPr>
            <w:t>9883141414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BF12C7">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F12C7" w:rsidRPr="00BF12C7">
        <w:rPr>
          <w:b/>
          <w:sz w:val="18"/>
          <w:szCs w:val="18"/>
          <w:lang w:val="en-GB"/>
        </w:rPr>
        <w:t>(To diagnose intra-uterine and/or ectopic pregnancy and confirm viability.</w:t>
      </w:r>
      <w:r w:rsidR="00BF12C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BF12C7">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BF12C7">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12C7" w:rsidRPr="00997E93">
            <w:rPr>
              <w:b/>
              <w:sz w:val="24"/>
              <w:szCs w:val="24"/>
              <w:lang w:val="en-GB"/>
            </w:rPr>
            <w:t>Satav Swati Sachin</w:t>
          </w:r>
          <w:r w:rsidR="00BF12C7" w:rsidRPr="00997E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12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1280">
        <w:rPr>
          <w:sz w:val="20"/>
          <w:szCs w:val="20"/>
          <w:lang w:val="en-GB"/>
        </w:rPr>
      </w:r>
      <w:r w:rsidR="00BF1280">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BF12C7">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BF12C7">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23395"/>
          <w:placeholder>
            <w:docPart w:val="61332A23142A47FBBE9690132BC107F1"/>
          </w:placeholder>
          <w:text/>
        </w:sdtPr>
        <w:sdtContent>
          <w:r w:rsidR="00BF12C7">
            <w:rPr>
              <w:b/>
              <w:sz w:val="24"/>
              <w:szCs w:val="24"/>
              <w:lang w:val="en-GB"/>
            </w:rPr>
            <w:t>Satav Swati Sachin</w:t>
          </w:r>
        </w:sdtContent>
      </w:sdt>
      <w:r w:rsidR="00BF12C7">
        <w:rPr>
          <w:sz w:val="20"/>
          <w:szCs w:val="18"/>
          <w:lang w:val="en-GB"/>
        </w:rPr>
        <w:tab/>
      </w:r>
      <w:r w:rsidR="00BF12C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12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1280">
        <w:rPr>
          <w:rFonts w:cs="Times New Roman"/>
          <w:sz w:val="20"/>
          <w:szCs w:val="20"/>
        </w:rPr>
      </w:r>
      <w:r w:rsidR="00BF128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BF12C7">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1280">
        <w:rPr>
          <w:rFonts w:cs="Times New Roman"/>
          <w:sz w:val="20"/>
          <w:szCs w:val="18"/>
        </w:rPr>
        <w:fldChar w:fldCharType="begin"/>
      </w:r>
      <w:r w:rsidR="009F2F20">
        <w:rPr>
          <w:rFonts w:cs="Times New Roman"/>
          <w:sz w:val="20"/>
          <w:szCs w:val="18"/>
        </w:rPr>
        <w:instrText xml:space="preserve"> REF Name \h </w:instrText>
      </w:r>
      <w:r w:rsidR="00BF1280">
        <w:rPr>
          <w:rFonts w:cs="Times New Roman"/>
          <w:sz w:val="20"/>
          <w:szCs w:val="18"/>
        </w:rPr>
      </w:r>
      <w:r w:rsidR="00BF1280">
        <w:rPr>
          <w:rFonts w:cs="Times New Roman"/>
          <w:sz w:val="20"/>
          <w:szCs w:val="18"/>
        </w:rPr>
        <w:fldChar w:fldCharType="end"/>
      </w:r>
      <w:r w:rsidR="00BF12C7" w:rsidRPr="00BF12C7">
        <w:rPr>
          <w:b/>
          <w:sz w:val="24"/>
          <w:szCs w:val="24"/>
          <w:lang w:val="en-GB"/>
        </w:rPr>
        <w:t xml:space="preserve"> </w:t>
      </w:r>
      <w:sdt>
        <w:sdtPr>
          <w:rPr>
            <w:b/>
            <w:sz w:val="24"/>
            <w:szCs w:val="24"/>
            <w:lang w:val="en-GB"/>
          </w:rPr>
          <w:id w:val="15723396"/>
          <w:placeholder>
            <w:docPart w:val="B2401762393F4BB5A98A51F5680238FB"/>
          </w:placeholder>
          <w:text/>
        </w:sdtPr>
        <w:sdtContent>
          <w:r w:rsidR="00BF12C7">
            <w:rPr>
              <w:b/>
              <w:sz w:val="24"/>
              <w:szCs w:val="24"/>
              <w:lang w:val="en-GB"/>
            </w:rPr>
            <w:t>Satav Swati Sachin</w:t>
          </w:r>
        </w:sdtContent>
      </w:sdt>
      <w:r w:rsidR="00BF12C7">
        <w:rPr>
          <w:sz w:val="20"/>
          <w:szCs w:val="18"/>
          <w:lang w:val="en-GB"/>
        </w:rPr>
        <w:tab/>
      </w:r>
      <w:r w:rsidR="00BF12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1280">
        <w:rPr>
          <w:rFonts w:cs="Times New Roman"/>
          <w:b/>
          <w:sz w:val="20"/>
          <w:szCs w:val="20"/>
        </w:rPr>
        <w:fldChar w:fldCharType="begin"/>
      </w:r>
      <w:r w:rsidR="003B12D2">
        <w:rPr>
          <w:rFonts w:cs="Times New Roman"/>
          <w:b/>
          <w:sz w:val="20"/>
          <w:szCs w:val="20"/>
        </w:rPr>
        <w:instrText xml:space="preserve"> REF Date \h </w:instrText>
      </w:r>
      <w:r w:rsidR="00BF1280">
        <w:rPr>
          <w:rFonts w:cs="Times New Roman"/>
          <w:b/>
          <w:sz w:val="20"/>
          <w:szCs w:val="20"/>
        </w:rPr>
      </w:r>
      <w:r w:rsidR="00BF12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BF12C7">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258" w:rsidRDefault="002D0258" w:rsidP="00BB32BB">
      <w:pPr>
        <w:spacing w:after="0" w:line="240" w:lineRule="auto"/>
      </w:pPr>
      <w:r>
        <w:separator/>
      </w:r>
    </w:p>
  </w:endnote>
  <w:endnote w:type="continuationSeparator" w:id="1">
    <w:p w:rsidR="002D0258" w:rsidRDefault="002D02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258" w:rsidRDefault="002D0258" w:rsidP="00BB32BB">
      <w:pPr>
        <w:spacing w:after="0" w:line="240" w:lineRule="auto"/>
      </w:pPr>
      <w:r>
        <w:separator/>
      </w:r>
    </w:p>
  </w:footnote>
  <w:footnote w:type="continuationSeparator" w:id="1">
    <w:p w:rsidR="002D0258" w:rsidRDefault="002D02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025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1280"/>
    <w:rsid w:val="00BF12C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01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332A23142A47FBBE9690132BC107F1"/>
        <w:category>
          <w:name w:val="General"/>
          <w:gallery w:val="placeholder"/>
        </w:category>
        <w:types>
          <w:type w:val="bbPlcHdr"/>
        </w:types>
        <w:behaviors>
          <w:behavior w:val="content"/>
        </w:behaviors>
        <w:guid w:val="{684B24BC-EDB9-4A66-A48A-430659D445E8}"/>
      </w:docPartPr>
      <w:docPartBody>
        <w:p w:rsidR="00000000" w:rsidRDefault="000101DD" w:rsidP="000101DD">
          <w:pPr>
            <w:pStyle w:val="61332A23142A47FBBE9690132BC107F1"/>
          </w:pPr>
          <w:r w:rsidRPr="005F7A5A">
            <w:rPr>
              <w:rStyle w:val="PlaceholderText"/>
              <w:b/>
            </w:rPr>
            <w:t>Click here to enter text.</w:t>
          </w:r>
        </w:p>
      </w:docPartBody>
    </w:docPart>
    <w:docPart>
      <w:docPartPr>
        <w:name w:val="B2401762393F4BB5A98A51F5680238FB"/>
        <w:category>
          <w:name w:val="General"/>
          <w:gallery w:val="placeholder"/>
        </w:category>
        <w:types>
          <w:type w:val="bbPlcHdr"/>
        </w:types>
        <w:behaviors>
          <w:behavior w:val="content"/>
        </w:behaviors>
        <w:guid w:val="{FE44A8FB-8D40-40A2-B10F-FEBA409CCCE0}"/>
      </w:docPartPr>
      <w:docPartBody>
        <w:p w:rsidR="00000000" w:rsidRDefault="000101DD" w:rsidP="000101DD">
          <w:pPr>
            <w:pStyle w:val="B2401762393F4BB5A98A51F5680238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1DD"/>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1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332A23142A47FBBE9690132BC107F1">
    <w:name w:val="61332A23142A47FBBE9690132BC107F1"/>
    <w:rsid w:val="000101DD"/>
  </w:style>
  <w:style w:type="paragraph" w:customStyle="1" w:styleId="B2401762393F4BB5A98A51F5680238FB">
    <w:name w:val="B2401762393F4BB5A98A51F5680238FB"/>
    <w:rsid w:val="000101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2018-08-10T20:50:00Z</cp:lastPrinted>
  <dcterms:created xsi:type="dcterms:W3CDTF">2018-08-10T20:51:00Z</dcterms:created>
  <dcterms:modified xsi:type="dcterms:W3CDTF">2018-08-10T20:51:00Z</dcterms:modified>
</cp:coreProperties>
</file>