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0642A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642A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0BD7">
            <w:rPr>
              <w:rFonts w:ascii="Arial" w:hAnsi="Arial" w:cs="Arial"/>
              <w:b/>
              <w:sz w:val="24"/>
              <w:szCs w:val="24"/>
              <w:lang w:val="en-IN"/>
            </w:rPr>
            <w:t>05-11-2019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90BD7">
            <w:rPr>
              <w:rFonts w:ascii="Arial" w:hAnsi="Arial" w:cs="Arial"/>
              <w:b/>
              <w:sz w:val="24"/>
              <w:szCs w:val="24"/>
            </w:rPr>
            <w:t>Deshpande</w:t>
          </w:r>
          <w:proofErr w:type="spellEnd"/>
          <w:r w:rsidR="00890B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0BD7">
            <w:rPr>
              <w:rFonts w:ascii="Arial" w:hAnsi="Arial" w:cs="Arial"/>
              <w:b/>
              <w:sz w:val="24"/>
              <w:szCs w:val="24"/>
            </w:rPr>
            <w:t>Mansi</w:t>
          </w:r>
          <w:proofErr w:type="spellEnd"/>
          <w:r w:rsidR="00890B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0BD7">
            <w:rPr>
              <w:rFonts w:ascii="Arial" w:hAnsi="Arial" w:cs="Arial"/>
              <w:b/>
              <w:sz w:val="24"/>
              <w:szCs w:val="24"/>
            </w:rPr>
            <w:t>Amrut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0BD7">
            <w:rPr>
              <w:rFonts w:ascii="Arial" w:hAnsi="Arial" w:cs="Arial"/>
              <w:b/>
              <w:sz w:val="24"/>
              <w:szCs w:val="24"/>
              <w:lang w:val="en-IN"/>
            </w:rPr>
            <w:t>28-02-2019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0BD7">
            <w:rPr>
              <w:rFonts w:ascii="Arial" w:hAnsi="Arial" w:cs="Arial"/>
              <w:b/>
              <w:sz w:val="24"/>
              <w:szCs w:val="24"/>
              <w:lang w:val="en-IN"/>
            </w:rPr>
            <w:t>05-12-2019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0BD7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90BD7">
        <w:rPr>
          <w:rFonts w:ascii="Arial" w:hAnsi="Arial" w:cs="Arial"/>
          <w:b/>
          <w:sz w:val="24"/>
          <w:szCs w:val="24"/>
        </w:rPr>
        <w:t xml:space="preserve">Placenta is </w:t>
      </w:r>
      <w:proofErr w:type="spellStart"/>
      <w:r w:rsidR="00890BD7" w:rsidRPr="00890BD7">
        <w:rPr>
          <w:rFonts w:ascii="Arial" w:hAnsi="Arial" w:cs="Arial"/>
          <w:b/>
          <w:sz w:val="24"/>
          <w:szCs w:val="24"/>
        </w:rPr>
        <w:t>fundo</w:t>
      </w:r>
      <w:proofErr w:type="spellEnd"/>
      <w:r w:rsidR="00890BD7" w:rsidRPr="00890BD7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BD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90BD7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90BD7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90BD7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BD7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90BD7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90BD7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90BD7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90BD7">
            <w:rPr>
              <w:rFonts w:ascii="Arial" w:hAnsi="Arial" w:cs="Arial"/>
              <w:b/>
              <w:sz w:val="24"/>
              <w:szCs w:val="24"/>
            </w:rPr>
            <w:t>2870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90BD7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642A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642A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642A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642A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42A5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72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BD7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37A8B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2019-11-05T15:54:00Z</dcterms:created>
  <dcterms:modified xsi:type="dcterms:W3CDTF">2019-11-05T15:54:00Z</dcterms:modified>
</cp:coreProperties>
</file>