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A685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29T00:00:00Z">
            <w:dateFormat w:val="d-M-yyyy"/>
            <w:lid w:val="en-US"/>
            <w:storeMappedDataAs w:val="date"/>
            <w:calendar w:val="gregorian"/>
          </w:date>
        </w:sdtPr>
        <w:sdtContent>
          <w:r w:rsidR="0090195A">
            <w:rPr>
              <w:rFonts w:ascii="Arial" w:hAnsi="Arial" w:cs="Arial"/>
              <w:b/>
              <w:sz w:val="24"/>
              <w:szCs w:val="24"/>
            </w:rPr>
            <w:t>29-4-2019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0195A">
            <w:rPr>
              <w:rFonts w:ascii="Arial" w:hAnsi="Arial" w:cs="Arial"/>
              <w:b/>
              <w:sz w:val="24"/>
              <w:szCs w:val="24"/>
            </w:rPr>
            <w:t>Raskar</w:t>
          </w:r>
          <w:proofErr w:type="spellEnd"/>
          <w:r w:rsidR="009019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195A">
            <w:rPr>
              <w:rFonts w:ascii="Arial" w:hAnsi="Arial" w:cs="Arial"/>
              <w:b/>
              <w:sz w:val="24"/>
              <w:szCs w:val="24"/>
            </w:rPr>
            <w:t>Nishigandha</w:t>
          </w:r>
          <w:proofErr w:type="spellEnd"/>
          <w:r w:rsidR="009019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195A">
            <w:rPr>
              <w:rFonts w:ascii="Arial" w:hAnsi="Arial" w:cs="Arial"/>
              <w:b/>
              <w:sz w:val="24"/>
              <w:szCs w:val="24"/>
            </w:rPr>
            <w:t>Dattatraya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90195A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90195A">
        <w:rPr>
          <w:rFonts w:ascii="Arial" w:hAnsi="Arial" w:cs="Arial"/>
          <w:sz w:val="24"/>
          <w:szCs w:val="24"/>
        </w:rPr>
        <w:t>Vaginal bleeding 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90195A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195A">
            <w:rPr>
              <w:rFonts w:ascii="Arial" w:hAnsi="Arial" w:cs="Arial"/>
              <w:b/>
              <w:sz w:val="24"/>
              <w:szCs w:val="24"/>
              <w:lang w:val="en-IN"/>
            </w:rPr>
            <w:t>14-02-2019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195A">
            <w:rPr>
              <w:rFonts w:ascii="Arial" w:hAnsi="Arial" w:cs="Arial"/>
              <w:b/>
              <w:sz w:val="24"/>
              <w:szCs w:val="24"/>
              <w:lang w:val="en-IN"/>
            </w:rPr>
            <w:t>21-11-2019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195A">
            <w:rPr>
              <w:rFonts w:ascii="Arial" w:hAnsi="Arial" w:cs="Arial"/>
              <w:b/>
              <w:sz w:val="24"/>
              <w:szCs w:val="24"/>
              <w:lang w:val="en-IN"/>
            </w:rPr>
            <w:t>21-11-2019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90195A" w:rsidRDefault="00365059" w:rsidP="001F734A">
      <w:pPr>
        <w:rPr>
          <w:sz w:val="28"/>
          <w:szCs w:val="28"/>
        </w:rPr>
      </w:pPr>
      <w:r w:rsidRPr="00365059">
        <w:tab/>
      </w:r>
      <w:r w:rsidR="0090195A" w:rsidRPr="0090195A">
        <w:rPr>
          <w:sz w:val="28"/>
          <w:szCs w:val="28"/>
        </w:rPr>
        <w:t>Retro placental bleed is seen.</w:t>
      </w:r>
      <w:r w:rsidRPr="0090195A">
        <w:rPr>
          <w:sz w:val="28"/>
          <w:szCs w:val="28"/>
        </w:rPr>
        <w:tab/>
      </w:r>
      <w:r w:rsidRPr="0090195A">
        <w:rPr>
          <w:sz w:val="28"/>
          <w:szCs w:val="28"/>
        </w:rPr>
        <w:tab/>
      </w:r>
      <w:r w:rsidRPr="0090195A">
        <w:rPr>
          <w:sz w:val="28"/>
          <w:szCs w:val="28"/>
        </w:rPr>
        <w:tab/>
      </w:r>
      <w:r w:rsidRPr="0090195A">
        <w:rPr>
          <w:sz w:val="28"/>
          <w:szCs w:val="28"/>
        </w:rPr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0195A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0195A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0195A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0195A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90195A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90195A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90195A" w:rsidRPr="0090195A">
        <w:rPr>
          <w:b/>
          <w:sz w:val="28"/>
          <w:szCs w:val="28"/>
        </w:rPr>
        <w:t>Retro placental bleed is seen.</w:t>
      </w:r>
      <w:r w:rsidR="0090195A" w:rsidRPr="0090195A">
        <w:rPr>
          <w:b/>
          <w:sz w:val="28"/>
          <w:szCs w:val="28"/>
        </w:rPr>
        <w:tab/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A6857" w:rsidRPr="008A685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A685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A685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23DB1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6857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195A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55412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2019-04-30T06:33:00Z</cp:lastPrinted>
  <dcterms:created xsi:type="dcterms:W3CDTF">2019-04-30T06:34:00Z</dcterms:created>
  <dcterms:modified xsi:type="dcterms:W3CDTF">2019-04-30T06:34:00Z</dcterms:modified>
</cp:coreProperties>
</file>