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A066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A066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521D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A8521D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A852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521D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A852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521D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521D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521D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521D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8521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8521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A8521D">
        <w:rPr>
          <w:rFonts w:ascii="Arial" w:hAnsi="Arial" w:cs="Arial"/>
          <w:b/>
          <w:sz w:val="24"/>
          <w:szCs w:val="24"/>
        </w:rPr>
        <w:t>L</w:t>
      </w:r>
      <w:r w:rsidR="00A8521D" w:rsidRPr="00A8521D">
        <w:rPr>
          <w:rFonts w:ascii="Arial" w:hAnsi="Arial" w:cs="Arial"/>
          <w:b/>
          <w:sz w:val="24"/>
          <w:szCs w:val="24"/>
        </w:rPr>
        <w:t>ow lying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8521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852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8521D">
            <w:rPr>
              <w:rFonts w:ascii="Arial" w:hAnsi="Arial" w:cs="Arial"/>
              <w:b/>
              <w:sz w:val="24"/>
              <w:szCs w:val="24"/>
            </w:rPr>
            <w:t xml:space="preserve"> 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8521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852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8521D">
            <w:rPr>
              <w:rFonts w:ascii="Arial" w:hAnsi="Arial" w:cs="Arial"/>
              <w:b/>
              <w:sz w:val="24"/>
              <w:szCs w:val="24"/>
            </w:rPr>
            <w:t xml:space="preserve"> 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8521D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8521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proofErr w:type="gramStart"/>
      <w:r w:rsidR="00A8521D" w:rsidRPr="00A8521D">
        <w:rPr>
          <w:rFonts w:ascii="Arial" w:hAnsi="Arial" w:cs="Arial"/>
          <w:b/>
        </w:rPr>
        <w:t>1120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</w:t>
      </w:r>
      <w:proofErr w:type="gramEnd"/>
      <w:r w:rsidRPr="00B72BAC">
        <w:rPr>
          <w:rFonts w:ascii="Arial" w:hAnsi="Arial" w:cs="Arial"/>
        </w:rPr>
        <w:t>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8521D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8521D" w:rsidRDefault="00A8521D" w:rsidP="00A8521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proofErr w:type="gramStart"/>
      <w:r w:rsidRPr="00A8521D">
        <w:rPr>
          <w:rFonts w:ascii="Arial" w:hAnsi="Arial" w:cs="Arial"/>
          <w:b/>
          <w:sz w:val="24"/>
          <w:szCs w:val="24"/>
        </w:rPr>
        <w:t>Breech Presentation.</w:t>
      </w:r>
      <w:proofErr w:type="gramEnd"/>
      <w:r w:rsidRPr="00A8521D">
        <w:rPr>
          <w:rFonts w:ascii="Arial" w:hAnsi="Arial" w:cs="Arial"/>
          <w:b/>
          <w:sz w:val="24"/>
          <w:szCs w:val="24"/>
        </w:rPr>
        <w:t xml:space="preserve"> Placenta is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94943"/>
          <w:placeholder>
            <w:docPart w:val="6D8E65F4E6BD4F77809920D393F4ED35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>
        <w:rPr>
          <w:rFonts w:ascii="Arial" w:hAnsi="Arial" w:cs="Arial"/>
          <w:sz w:val="24"/>
          <w:szCs w:val="24"/>
        </w:rPr>
        <w:t xml:space="preserve"> .</w:t>
      </w:r>
      <w:r>
        <w:rPr>
          <w:rFonts w:ascii="Arial" w:hAnsi="Arial" w:cs="Arial"/>
          <w:b/>
          <w:sz w:val="24"/>
          <w:szCs w:val="24"/>
        </w:rPr>
        <w:t>L</w:t>
      </w:r>
      <w:r w:rsidRPr="00A8521D">
        <w:rPr>
          <w:rFonts w:ascii="Arial" w:hAnsi="Arial" w:cs="Arial"/>
          <w:b/>
          <w:sz w:val="24"/>
          <w:szCs w:val="24"/>
        </w:rPr>
        <w:t>ow lying</w:t>
      </w:r>
    </w:p>
    <w:p w:rsidR="00A8521D" w:rsidRDefault="00A8521D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A8521D" w:rsidRDefault="004A0665" w:rsidP="00A8521D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A06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8521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A066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1.75pt;width:303.3pt;height:108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8521D">
      <w:pgSz w:w="12240" w:h="15840"/>
      <w:pgMar w:top="63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A0665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521D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E34A1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E65F4E6BD4F77809920D393F4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7A57C-DE4B-4498-BD45-5FD913CB6D4E}"/>
      </w:docPartPr>
      <w:docPartBody>
        <w:p w:rsidR="00000000" w:rsidRDefault="006F71FB" w:rsidP="006F71FB">
          <w:pPr>
            <w:pStyle w:val="6D8E65F4E6BD4F77809920D393F4ED35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71FB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1F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6D8E65F4E6BD4F77809920D393F4ED35">
    <w:name w:val="6D8E65F4E6BD4F77809920D393F4ED35"/>
    <w:rsid w:val="006F7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2019-06-22T19:25:00Z</cp:lastPrinted>
  <dcterms:created xsi:type="dcterms:W3CDTF">2019-06-22T19:28:00Z</dcterms:created>
  <dcterms:modified xsi:type="dcterms:W3CDTF">2019-06-22T19:28:00Z</dcterms:modified>
</cp:coreProperties>
</file>