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63193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6319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63193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60BA">
            <w:rPr>
              <w:rFonts w:ascii="Arial" w:hAnsi="Arial" w:cs="Arial"/>
              <w:b/>
              <w:sz w:val="26"/>
              <w:szCs w:val="26"/>
              <w:lang w:val="en-IN"/>
            </w:rPr>
            <w:t>27-06-2019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360BA" w:rsidRPr="00C360BA">
            <w:rPr>
              <w:rFonts w:ascii="Arial" w:hAnsi="Arial" w:cs="Arial"/>
              <w:b/>
              <w:sz w:val="26"/>
              <w:szCs w:val="26"/>
            </w:rPr>
            <w:t>Dasar Anjali Shivanand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60BA">
            <w:rPr>
              <w:rFonts w:ascii="Arial" w:hAnsi="Arial" w:cs="Arial"/>
              <w:b/>
              <w:sz w:val="26"/>
              <w:szCs w:val="26"/>
              <w:lang w:val="en-IN"/>
            </w:rPr>
            <w:t>13-04-2019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Pr="00C360BA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C360BA">
        <w:rPr>
          <w:rFonts w:ascii="Arial" w:hAnsi="Arial" w:cs="Arial"/>
          <w:sz w:val="26"/>
          <w:szCs w:val="26"/>
        </w:rPr>
        <w:t xml:space="preserve">There is no intra or extra uterine pregnancy seen </w:t>
      </w:r>
      <w:r w:rsidR="006B799E" w:rsidRPr="00C360BA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C360BA">
        <w:rPr>
          <w:rFonts w:ascii="Arial" w:hAnsi="Arial" w:cs="Arial"/>
          <w:sz w:val="26"/>
          <w:szCs w:val="26"/>
        </w:rPr>
        <w:t>SOS TVS Adv-second opinion to r/o ectopic pregnancy.</w:t>
      </w:r>
    </w:p>
    <w:p w:rsidR="00B80F85" w:rsidRPr="005A29F0" w:rsidRDefault="00B63193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63193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B63193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63193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5ABE" w:rsidRDefault="00E65ABE" w:rsidP="006B6F46">
      <w:pPr>
        <w:spacing w:after="0" w:line="240" w:lineRule="auto"/>
      </w:pPr>
      <w:r>
        <w:separator/>
      </w:r>
    </w:p>
  </w:endnote>
  <w:endnote w:type="continuationSeparator" w:id="1">
    <w:p w:rsidR="00E65ABE" w:rsidRDefault="00E65AB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5ABE" w:rsidRDefault="00E65ABE" w:rsidP="006B6F46">
      <w:pPr>
        <w:spacing w:after="0" w:line="240" w:lineRule="auto"/>
      </w:pPr>
      <w:r>
        <w:separator/>
      </w:r>
    </w:p>
  </w:footnote>
  <w:footnote w:type="continuationSeparator" w:id="1">
    <w:p w:rsidR="00E65ABE" w:rsidRDefault="00E65AB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43056"/>
    <w:rsid w:val="00050016"/>
    <w:rsid w:val="0007499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5F1C"/>
    <w:rsid w:val="004162A6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F0981"/>
    <w:rsid w:val="00AF6F99"/>
    <w:rsid w:val="00B63193"/>
    <w:rsid w:val="00B80F85"/>
    <w:rsid w:val="00BA6AD1"/>
    <w:rsid w:val="00BD4195"/>
    <w:rsid w:val="00BE4541"/>
    <w:rsid w:val="00BF2496"/>
    <w:rsid w:val="00BF51CA"/>
    <w:rsid w:val="00C11537"/>
    <w:rsid w:val="00C13C58"/>
    <w:rsid w:val="00C14273"/>
    <w:rsid w:val="00C15F10"/>
    <w:rsid w:val="00C2533E"/>
    <w:rsid w:val="00C26DC7"/>
    <w:rsid w:val="00C360BA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65ABE"/>
    <w:rsid w:val="00E76ABE"/>
    <w:rsid w:val="00E83513"/>
    <w:rsid w:val="00E90DEB"/>
    <w:rsid w:val="00EA2450"/>
    <w:rsid w:val="00EB452E"/>
    <w:rsid w:val="00EC161E"/>
    <w:rsid w:val="00EE3E9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901EB0"/>
    <w:rsid w:val="00915D09"/>
    <w:rsid w:val="00917115"/>
    <w:rsid w:val="0099589A"/>
    <w:rsid w:val="00A35F9F"/>
    <w:rsid w:val="00B00192"/>
    <w:rsid w:val="00D5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A8E"/>
    <w:rPr>
      <w:color w:val="808080"/>
    </w:rPr>
  </w:style>
  <w:style w:type="paragraph" w:customStyle="1" w:styleId="913BE619322141E093652FD65BF28A4E">
    <w:name w:val="913BE619322141E093652FD65BF28A4E"/>
    <w:rsid w:val="00450A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2016-01-23T07:45:00Z</cp:lastPrinted>
  <dcterms:created xsi:type="dcterms:W3CDTF">2019-06-27T14:22:00Z</dcterms:created>
  <dcterms:modified xsi:type="dcterms:W3CDTF">2019-06-27T14:22:00Z</dcterms:modified>
</cp:coreProperties>
</file>