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4C0F11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F01EC0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4C0F11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4C0F11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sz w:val="26"/>
            <w:szCs w:val="26"/>
          </w:rPr>
          <w:id w:val="5009489"/>
          <w:placeholder>
            <w:docPart w:val="DefaultPlaceholder_22675705"/>
          </w:placeholder>
          <w:date w:fullDate="2019-06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7C18">
            <w:rPr>
              <w:rFonts w:ascii="Arial" w:hAnsi="Arial" w:cs="Arial"/>
              <w:sz w:val="26"/>
              <w:szCs w:val="26"/>
              <w:lang w:val="en-IN"/>
            </w:rPr>
            <w:t>05-06-2019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text/>
        </w:sdtPr>
        <w:sdtContent>
          <w:r w:rsidR="00DF7C18">
            <w:rPr>
              <w:rFonts w:ascii="Arial" w:hAnsi="Arial" w:cs="Arial"/>
              <w:b/>
              <w:sz w:val="26"/>
              <w:szCs w:val="26"/>
            </w:rPr>
            <w:t>Choudhary Varsha Yogesh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</w:t>
      </w:r>
      <w:r w:rsidR="00DF7C18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Jadhav</w:t>
      </w:r>
    </w:p>
    <w:p w:rsidR="00970C8D" w:rsidRDefault="007C72B3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 w:rsidR="00B80F85" w:rsidRPr="005A29F0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:UPT positive</w:t>
      </w:r>
      <w:r w:rsidR="00D20D5A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C/o pv bleeding</w:t>
      </w:r>
      <w:r w:rsidR="00970C8D">
        <w:rPr>
          <w:rFonts w:ascii="Arial" w:hAnsi="Arial" w:cs="Arial"/>
          <w:sz w:val="26"/>
          <w:szCs w:val="26"/>
        </w:rPr>
        <w:t>To</w:t>
      </w:r>
      <w:r w:rsidR="00DF7C18">
        <w:rPr>
          <w:rFonts w:ascii="Arial" w:hAnsi="Arial" w:cs="Arial"/>
          <w:sz w:val="26"/>
          <w:szCs w:val="26"/>
        </w:rPr>
        <w:t>p</w:t>
      </w:r>
      <w:r w:rsidR="00970C8D">
        <w:rPr>
          <w:rFonts w:ascii="Arial" w:hAnsi="Arial" w:cs="Arial"/>
          <w:sz w:val="26"/>
          <w:szCs w:val="26"/>
        </w:rPr>
        <w:t xml:space="preserve">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</w:t>
      </w:r>
      <w:r>
        <w:rPr>
          <w:rFonts w:ascii="Arial" w:hAnsi="Arial" w:cs="Arial"/>
          <w:sz w:val="26"/>
          <w:szCs w:val="26"/>
        </w:rPr>
        <w:t xml:space="preserve">    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7C18">
            <w:rPr>
              <w:rFonts w:ascii="Arial" w:hAnsi="Arial" w:cs="Arial"/>
              <w:b/>
              <w:sz w:val="26"/>
              <w:szCs w:val="26"/>
              <w:lang w:val="en-IN"/>
            </w:rPr>
            <w:t>17-04-2019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00B13">
        <w:rPr>
          <w:rFonts w:ascii="Arial" w:hAnsi="Arial" w:cs="Arial"/>
          <w:sz w:val="26"/>
          <w:szCs w:val="26"/>
        </w:rPr>
        <w:t xml:space="preserve"> for confirmation of pregnancy.</w:t>
      </w:r>
    </w:p>
    <w:p w:rsidR="00B80F85" w:rsidRPr="005A29F0" w:rsidRDefault="004C0F11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4C0F11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4C0F11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4C0F11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CC1CCE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C1CCE" w:rsidP="00CC1CCE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DF7C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 w:rsidR="00DF7C18">
        <w:rPr>
          <w:rFonts w:ascii="Mangal" w:hAnsi="Mangal" w:cs="Mangal"/>
          <w:sz w:val="20"/>
          <w:szCs w:val="20"/>
        </w:rPr>
        <w:t>:</w:t>
      </w:r>
      <w:r>
        <w:rPr>
          <w:rFonts w:ascii="Mangal" w:hAnsi="Mangal" w:cs="Mangal"/>
          <w:sz w:val="20"/>
          <w:szCs w:val="20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D14" w:rsidRDefault="00420D14" w:rsidP="006B6F46">
      <w:pPr>
        <w:spacing w:after="0" w:line="240" w:lineRule="auto"/>
      </w:pPr>
      <w:r>
        <w:separator/>
      </w:r>
    </w:p>
  </w:endnote>
  <w:endnote w:type="continuationSeparator" w:id="1">
    <w:p w:rsidR="00420D14" w:rsidRDefault="00420D14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D14" w:rsidRDefault="00420D14" w:rsidP="006B6F46">
      <w:pPr>
        <w:spacing w:after="0" w:line="240" w:lineRule="auto"/>
      </w:pPr>
      <w:r>
        <w:separator/>
      </w:r>
    </w:p>
  </w:footnote>
  <w:footnote w:type="continuationSeparator" w:id="1">
    <w:p w:rsidR="00420D14" w:rsidRDefault="00420D14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1E7C2C"/>
    <w:rsid w:val="002573CB"/>
    <w:rsid w:val="00275C3A"/>
    <w:rsid w:val="002E1004"/>
    <w:rsid w:val="00420D14"/>
    <w:rsid w:val="004C0F11"/>
    <w:rsid w:val="004C6CE6"/>
    <w:rsid w:val="004D5E4B"/>
    <w:rsid w:val="00511BA7"/>
    <w:rsid w:val="00521CF4"/>
    <w:rsid w:val="005A29F0"/>
    <w:rsid w:val="005C7667"/>
    <w:rsid w:val="005E033E"/>
    <w:rsid w:val="0062184E"/>
    <w:rsid w:val="0066484B"/>
    <w:rsid w:val="00680D08"/>
    <w:rsid w:val="0068754E"/>
    <w:rsid w:val="006B6F46"/>
    <w:rsid w:val="006B799E"/>
    <w:rsid w:val="006C3246"/>
    <w:rsid w:val="006F3146"/>
    <w:rsid w:val="007144EB"/>
    <w:rsid w:val="00724F50"/>
    <w:rsid w:val="007359D4"/>
    <w:rsid w:val="00757B7A"/>
    <w:rsid w:val="0076638D"/>
    <w:rsid w:val="00771162"/>
    <w:rsid w:val="007802FB"/>
    <w:rsid w:val="007C72B3"/>
    <w:rsid w:val="00800B13"/>
    <w:rsid w:val="00813CD9"/>
    <w:rsid w:val="0089123D"/>
    <w:rsid w:val="008E3EC8"/>
    <w:rsid w:val="009047C4"/>
    <w:rsid w:val="00917F71"/>
    <w:rsid w:val="00934B04"/>
    <w:rsid w:val="00953304"/>
    <w:rsid w:val="00967DAA"/>
    <w:rsid w:val="00970C8D"/>
    <w:rsid w:val="00982B14"/>
    <w:rsid w:val="009A4107"/>
    <w:rsid w:val="009B0198"/>
    <w:rsid w:val="009F3926"/>
    <w:rsid w:val="00A3017D"/>
    <w:rsid w:val="00A41288"/>
    <w:rsid w:val="00A558FF"/>
    <w:rsid w:val="00AF6F99"/>
    <w:rsid w:val="00B04B10"/>
    <w:rsid w:val="00B5525B"/>
    <w:rsid w:val="00B80F85"/>
    <w:rsid w:val="00BA6AD1"/>
    <w:rsid w:val="00BD4195"/>
    <w:rsid w:val="00BF51CA"/>
    <w:rsid w:val="00C15F10"/>
    <w:rsid w:val="00C8016B"/>
    <w:rsid w:val="00CA7F41"/>
    <w:rsid w:val="00CC1CCE"/>
    <w:rsid w:val="00CD2A01"/>
    <w:rsid w:val="00D20D5A"/>
    <w:rsid w:val="00DF632E"/>
    <w:rsid w:val="00DF7C18"/>
    <w:rsid w:val="00E5675F"/>
    <w:rsid w:val="00E75B84"/>
    <w:rsid w:val="00E90DEB"/>
    <w:rsid w:val="00EA2450"/>
    <w:rsid w:val="00EB452E"/>
    <w:rsid w:val="00EC397F"/>
    <w:rsid w:val="00EE3E9F"/>
    <w:rsid w:val="00EE49A0"/>
    <w:rsid w:val="00F01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3E184E"/>
    <w:rsid w:val="004672D8"/>
    <w:rsid w:val="005367A3"/>
    <w:rsid w:val="00582A72"/>
    <w:rsid w:val="0069428A"/>
    <w:rsid w:val="00742016"/>
    <w:rsid w:val="007C7269"/>
    <w:rsid w:val="0099589A"/>
    <w:rsid w:val="00D375F3"/>
    <w:rsid w:val="00DF6B4A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75F3"/>
  </w:style>
  <w:style w:type="paragraph" w:customStyle="1" w:styleId="ABB60F2CC63840E09086E1BDE6DC9A2C">
    <w:name w:val="ABB60F2CC63840E09086E1BDE6DC9A2C"/>
    <w:rsid w:val="00D375F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2019-06-05T14:31:00Z</cp:lastPrinted>
  <dcterms:created xsi:type="dcterms:W3CDTF">2019-06-05T14:31:00Z</dcterms:created>
  <dcterms:modified xsi:type="dcterms:W3CDTF">2019-06-05T14:31:00Z</dcterms:modified>
</cp:coreProperties>
</file>