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3723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23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397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56397">
            <w:rPr>
              <w:rFonts w:ascii="Arial" w:hAnsi="Arial" w:cs="Arial"/>
              <w:b/>
              <w:sz w:val="24"/>
              <w:szCs w:val="24"/>
            </w:rPr>
            <w:t>Tathe</w:t>
          </w:r>
          <w:proofErr w:type="spellEnd"/>
          <w:r w:rsidR="002563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6397">
            <w:rPr>
              <w:rFonts w:ascii="Arial" w:hAnsi="Arial" w:cs="Arial"/>
              <w:b/>
              <w:sz w:val="24"/>
              <w:szCs w:val="24"/>
            </w:rPr>
            <w:t>Pragati</w:t>
          </w:r>
          <w:proofErr w:type="spellEnd"/>
          <w:r w:rsidR="002563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6397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56397" w:rsidRDefault="002B5339" w:rsidP="002563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56397">
        <w:rPr>
          <w:rFonts w:ascii="Arial" w:hAnsi="Arial" w:cs="Arial"/>
          <w:sz w:val="24"/>
          <w:szCs w:val="24"/>
        </w:rPr>
        <w:t>C/</w:t>
      </w:r>
      <w:proofErr w:type="spellStart"/>
      <w:r w:rsidR="00256397">
        <w:rPr>
          <w:rFonts w:ascii="Arial" w:hAnsi="Arial" w:cs="Arial"/>
          <w:sz w:val="24"/>
          <w:szCs w:val="24"/>
        </w:rPr>
        <w:t>oPv</w:t>
      </w:r>
      <w:proofErr w:type="spellEnd"/>
      <w:r w:rsidR="00256397">
        <w:rPr>
          <w:rFonts w:ascii="Arial" w:hAnsi="Arial" w:cs="Arial"/>
          <w:sz w:val="24"/>
          <w:szCs w:val="24"/>
        </w:rPr>
        <w:t xml:space="preserve"> bleeding/ To diagnose intra-uterine  and/or ectopic </w:t>
      </w:r>
    </w:p>
    <w:p w:rsidR="00256397" w:rsidRDefault="00256397" w:rsidP="002563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pregnancy and  confirm viability.                      </w:t>
      </w:r>
    </w:p>
    <w:p w:rsidR="0032074E" w:rsidRPr="00256397" w:rsidRDefault="0029776C" w:rsidP="002563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397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397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6397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256397">
        <w:rPr>
          <w:rFonts w:ascii="Arial" w:hAnsi="Arial" w:cs="Arial"/>
          <w:sz w:val="24"/>
          <w:szCs w:val="24"/>
        </w:rPr>
        <w:t xml:space="preserve">low lying with a small retro placental </w:t>
      </w:r>
      <w:proofErr w:type="spellStart"/>
      <w:r w:rsidR="00256397">
        <w:rPr>
          <w:rFonts w:ascii="Arial" w:hAnsi="Arial" w:cs="Arial"/>
          <w:sz w:val="24"/>
          <w:szCs w:val="24"/>
        </w:rPr>
        <w:t>seperation</w:t>
      </w:r>
      <w:proofErr w:type="spellEnd"/>
      <w:r w:rsidR="00256397">
        <w:rPr>
          <w:rFonts w:ascii="Arial" w:hAnsi="Arial" w:cs="Arial"/>
          <w:sz w:val="24"/>
          <w:szCs w:val="24"/>
        </w:rPr>
        <w:t xml:space="preserve"> seen.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96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56397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56397" w:rsidRDefault="00256397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256397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256397">
        <w:rPr>
          <w:rFonts w:ascii="Arial" w:hAnsi="Arial" w:cs="Arial"/>
          <w:b/>
          <w:sz w:val="24"/>
          <w:szCs w:val="24"/>
        </w:rPr>
        <w:t>retro placental bleed is seen.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7235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23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7235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7235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397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235F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5D69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1594A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2019-09-29T12:41:00Z</cp:lastPrinted>
  <dcterms:created xsi:type="dcterms:W3CDTF">2019-09-29T12:41:00Z</dcterms:created>
  <dcterms:modified xsi:type="dcterms:W3CDTF">2019-09-29T12:41:00Z</dcterms:modified>
</cp:coreProperties>
</file>