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A34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A34A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07T00:00:00Z">
            <w:dateFormat w:val="d-M-yyyy"/>
            <w:lid w:val="en-US"/>
            <w:storeMappedDataAs w:val="date"/>
            <w:calendar w:val="gregorian"/>
          </w:date>
        </w:sdtPr>
        <w:sdtContent>
          <w:r w:rsidR="00674536">
            <w:rPr>
              <w:rFonts w:ascii="Arial" w:hAnsi="Arial" w:cs="Arial"/>
              <w:b/>
              <w:sz w:val="24"/>
              <w:szCs w:val="24"/>
            </w:rPr>
            <w:t>7-9-2019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74536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6745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536">
            <w:rPr>
              <w:rFonts w:ascii="Arial" w:hAnsi="Arial" w:cs="Arial"/>
              <w:b/>
              <w:sz w:val="24"/>
              <w:szCs w:val="24"/>
            </w:rPr>
            <w:t>Chetana</w:t>
          </w:r>
          <w:proofErr w:type="spellEnd"/>
          <w:r w:rsidR="006745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536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27T00:00:00Z">
            <w:dateFormat w:val="d-M-yyyy"/>
            <w:lid w:val="en-US"/>
            <w:storeMappedDataAs w:val="date"/>
            <w:calendar w:val="gregorian"/>
          </w:date>
        </w:sdtPr>
        <w:sdtContent>
          <w:r w:rsidR="00674536">
            <w:rPr>
              <w:rFonts w:ascii="Arial" w:hAnsi="Arial" w:cs="Arial"/>
              <w:b/>
              <w:sz w:val="24"/>
              <w:szCs w:val="24"/>
            </w:rPr>
            <w:t>27-7-2019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536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536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674536" w:rsidRDefault="00674536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side ovary shows </w:t>
      </w:r>
      <w:proofErr w:type="spellStart"/>
      <w:r>
        <w:rPr>
          <w:rFonts w:ascii="Arial" w:hAnsi="Arial" w:cs="Arial"/>
          <w:sz w:val="24"/>
          <w:szCs w:val="24"/>
        </w:rPr>
        <w:t>corpous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luteum</w:t>
      </w:r>
      <w:proofErr w:type="spellEnd"/>
      <w:r>
        <w:rPr>
          <w:rFonts w:ascii="Arial" w:hAnsi="Arial" w:cs="Arial"/>
          <w:sz w:val="24"/>
          <w:szCs w:val="24"/>
        </w:rPr>
        <w:t xml:space="preserve"> cyst measuring 32 mm X 25 mm in size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7453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74536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7453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74536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7453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34AD" w:rsidRPr="004A34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A34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A34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34AD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453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05AA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13C35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2019-09-08T00:57:00Z</cp:lastPrinted>
  <dcterms:created xsi:type="dcterms:W3CDTF">2019-09-08T00:57:00Z</dcterms:created>
  <dcterms:modified xsi:type="dcterms:W3CDTF">2019-09-08T00:57:00Z</dcterms:modified>
</cp:coreProperties>
</file>