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58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058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11T00:00:00Z">
            <w:dateFormat w:val="d-M-yyyy"/>
            <w:lid w:val="en-US"/>
            <w:storeMappedDataAs w:val="date"/>
            <w:calendar w:val="gregorian"/>
          </w:date>
        </w:sdtPr>
        <w:sdtContent>
          <w:r w:rsidR="00F03CB7">
            <w:rPr>
              <w:rFonts w:ascii="Arial" w:hAnsi="Arial" w:cs="Arial"/>
              <w:b/>
              <w:sz w:val="24"/>
              <w:szCs w:val="24"/>
            </w:rPr>
            <w:t>11-4-2020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03CB7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F03C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3CB7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03C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3CB7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F03CB7">
        <w:rPr>
          <w:rFonts w:ascii="Arial" w:hAnsi="Arial" w:cs="Arial"/>
          <w:sz w:val="24"/>
          <w:szCs w:val="24"/>
        </w:rPr>
        <w:t>/PV bleeding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6T00:00:00Z">
            <w:dateFormat w:val="d-M-yyyy"/>
            <w:lid w:val="en-US"/>
            <w:storeMappedDataAs w:val="date"/>
            <w:calendar w:val="gregorian"/>
          </w:date>
        </w:sdtPr>
        <w:sdtContent>
          <w:r w:rsidR="00F03CB7">
            <w:rPr>
              <w:rFonts w:ascii="Arial" w:hAnsi="Arial" w:cs="Arial"/>
              <w:b/>
              <w:sz w:val="24"/>
              <w:szCs w:val="24"/>
            </w:rPr>
            <w:t>26-1-2020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3CB7">
            <w:rPr>
              <w:rFonts w:ascii="Arial" w:hAnsi="Arial" w:cs="Arial"/>
              <w:b/>
              <w:sz w:val="24"/>
              <w:szCs w:val="24"/>
              <w:lang w:val="en-IN"/>
            </w:rPr>
            <w:t>02-11-2020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3CB7">
            <w:rPr>
              <w:rFonts w:ascii="Arial" w:hAnsi="Arial" w:cs="Arial"/>
              <w:b/>
              <w:sz w:val="24"/>
              <w:szCs w:val="24"/>
              <w:lang w:val="en-IN"/>
            </w:rPr>
            <w:t>01-12-2020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03CB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03CB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03CB7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03CB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03CB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F03CB7">
        <w:rPr>
          <w:rFonts w:ascii="Arial" w:hAnsi="Arial" w:cs="Arial"/>
          <w:b/>
          <w:sz w:val="24"/>
          <w:szCs w:val="24"/>
        </w:rPr>
        <w:t>? Delayed Conception.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589D" w:rsidRPr="006058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0589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589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4E23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0589D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CB7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2F6E0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2020-04-11T13:50:00Z</cp:lastPrinted>
  <dcterms:created xsi:type="dcterms:W3CDTF">2020-04-11T13:51:00Z</dcterms:created>
  <dcterms:modified xsi:type="dcterms:W3CDTF">2020-04-11T13:51:00Z</dcterms:modified>
</cp:coreProperties>
</file>