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425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425F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2-21T00:00:00Z">
            <w:dateFormat w:val="d-M-yyyy"/>
            <w:lid w:val="en-US"/>
            <w:storeMappedDataAs w:val="date"/>
            <w:calendar w:val="gregorian"/>
          </w:date>
        </w:sdtPr>
        <w:sdtContent>
          <w:r w:rsidR="00CD5C03">
            <w:rPr>
              <w:rFonts w:ascii="Arial" w:hAnsi="Arial" w:cs="Arial"/>
              <w:b/>
              <w:sz w:val="24"/>
              <w:szCs w:val="24"/>
            </w:rPr>
            <w:t>21-2-2020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6C7B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C7B5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C7B52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7B52">
        <w:rPr>
          <w:rFonts w:ascii="Arial" w:hAnsi="Arial" w:cs="Arial"/>
          <w:sz w:val="24"/>
          <w:szCs w:val="24"/>
        </w:rPr>
        <w:t xml:space="preserve"> </w:t>
      </w:r>
      <w:r w:rsidR="001D7D31">
        <w:rPr>
          <w:rFonts w:ascii="Arial" w:hAnsi="Arial" w:cs="Arial"/>
          <w:sz w:val="24"/>
          <w:szCs w:val="24"/>
        </w:rPr>
        <w:t>C/o PV bleeding/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06T00:00:00Z">
            <w:dateFormat w:val="d-M-yyyy"/>
            <w:lid w:val="en-US"/>
            <w:storeMappedDataAs w:val="dat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</w:rPr>
            <w:t>6-1-2020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7B52">
            <w:rPr>
              <w:rFonts w:ascii="Arial" w:hAnsi="Arial" w:cs="Arial"/>
              <w:b/>
              <w:sz w:val="24"/>
              <w:szCs w:val="24"/>
              <w:lang w:val="en-IN"/>
            </w:rPr>
            <w:t>13-10-2020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4A54BE" w:rsidRDefault="004A54BE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peri</w:t>
      </w:r>
      <w:proofErr w:type="spellEnd"/>
      <w:r>
        <w:rPr>
          <w:rFonts w:ascii="Arial" w:hAnsi="Arial" w:cs="Arial"/>
          <w:sz w:val="24"/>
          <w:szCs w:val="24"/>
        </w:rPr>
        <w:t xml:space="preserve"> sac collection seen measuring </w:t>
      </w:r>
      <w:r w:rsidR="00CD5C03">
        <w:rPr>
          <w:rFonts w:ascii="Arial" w:hAnsi="Arial" w:cs="Arial"/>
          <w:sz w:val="24"/>
          <w:szCs w:val="24"/>
        </w:rPr>
        <w:t>3.0 cm x 2</w:t>
      </w:r>
      <w:r w:rsidR="009C7671">
        <w:rPr>
          <w:rFonts w:ascii="Arial" w:hAnsi="Arial" w:cs="Arial"/>
          <w:sz w:val="24"/>
          <w:szCs w:val="24"/>
        </w:rPr>
        <w:t>.5cm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seen </w:t>
      </w:r>
      <w:r w:rsidR="009C7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7671">
        <w:rPr>
          <w:rFonts w:ascii="Arial" w:hAnsi="Arial" w:cs="Arial"/>
          <w:sz w:val="24"/>
          <w:szCs w:val="24"/>
        </w:rPr>
        <w:t>cardiact</w:t>
      </w:r>
      <w:proofErr w:type="spellEnd"/>
      <w:r w:rsidR="009C7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7671">
        <w:rPr>
          <w:rFonts w:ascii="Arial" w:hAnsi="Arial" w:cs="Arial"/>
          <w:sz w:val="24"/>
          <w:szCs w:val="24"/>
        </w:rPr>
        <w:t>acitivity</w:t>
      </w:r>
      <w:proofErr w:type="spellEnd"/>
      <w:r w:rsidR="009C7671">
        <w:rPr>
          <w:rFonts w:ascii="Arial" w:hAnsi="Arial" w:cs="Arial"/>
          <w:sz w:val="24"/>
          <w:szCs w:val="24"/>
        </w:rPr>
        <w:t xml:space="preserve"> not seen </w:t>
      </w:r>
      <w:r w:rsidR="00775AB5">
        <w:rPr>
          <w:rFonts w:ascii="Arial" w:hAnsi="Arial" w:cs="Arial"/>
          <w:sz w:val="24"/>
          <w:szCs w:val="24"/>
        </w:rPr>
        <w:t>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CD5C0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CD5C03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CD5C0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CD5C0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D5C0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CD5C03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CD5C03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D25EC2" w:rsidRPr="000D0600" w:rsidRDefault="007952F4" w:rsidP="00CD5C03">
      <w:pPr>
        <w:tabs>
          <w:tab w:val="left" w:pos="1195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  <w:r w:rsidR="00CD5C03">
        <w:rPr>
          <w:rFonts w:ascii="Arial" w:hAnsi="Arial" w:cs="Arial"/>
          <w:b/>
          <w:sz w:val="24"/>
          <w:szCs w:val="24"/>
        </w:rPr>
        <w:tab/>
        <w:t>A small retro placental bleed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425F9" w:rsidRPr="009425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9425F9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9425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6A72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54BE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31A7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C7B52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2078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5F9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C7671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D5C03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966BD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966FF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2020-02-21T15:37:00Z</cp:lastPrinted>
  <dcterms:created xsi:type="dcterms:W3CDTF">2020-02-21T15:38:00Z</dcterms:created>
  <dcterms:modified xsi:type="dcterms:W3CDTF">2020-02-21T15:38:00Z</dcterms:modified>
</cp:coreProperties>
</file>