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A7B0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A7B0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494">
            <w:rPr>
              <w:rFonts w:ascii="Arial" w:hAnsi="Arial" w:cs="Arial"/>
              <w:b/>
              <w:sz w:val="24"/>
              <w:szCs w:val="24"/>
              <w:lang w:val="en-IN"/>
            </w:rPr>
            <w:t>26-02-2020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87494">
            <w:rPr>
              <w:rFonts w:ascii="Arial" w:hAnsi="Arial" w:cs="Arial"/>
              <w:b/>
              <w:sz w:val="24"/>
              <w:szCs w:val="24"/>
            </w:rPr>
            <w:t>Talwar</w:t>
          </w:r>
          <w:proofErr w:type="spellEnd"/>
          <w:r w:rsidR="00F87494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F8749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F87494">
        <w:rPr>
          <w:rFonts w:ascii="Arial" w:hAnsi="Arial" w:cs="Arial"/>
          <w:sz w:val="24"/>
          <w:szCs w:val="24"/>
        </w:rPr>
        <w:t xml:space="preserve"> Estimation of </w:t>
      </w:r>
      <w:proofErr w:type="spellStart"/>
      <w:r w:rsidR="00F87494">
        <w:rPr>
          <w:rFonts w:ascii="Arial" w:hAnsi="Arial" w:cs="Arial"/>
          <w:sz w:val="24"/>
          <w:szCs w:val="24"/>
        </w:rPr>
        <w:t>gestional</w:t>
      </w:r>
      <w:proofErr w:type="spellEnd"/>
      <w:r w:rsidR="00F87494">
        <w:rPr>
          <w:rFonts w:ascii="Arial" w:hAnsi="Arial" w:cs="Arial"/>
          <w:sz w:val="24"/>
          <w:szCs w:val="24"/>
        </w:rPr>
        <w:t xml:space="preserve"> age  (dating )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494">
            <w:rPr>
              <w:rFonts w:ascii="Arial" w:hAnsi="Arial" w:cs="Arial"/>
              <w:b/>
              <w:sz w:val="24"/>
              <w:szCs w:val="24"/>
              <w:lang w:val="en-IN"/>
            </w:rPr>
            <w:t>26-11-2019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494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7494">
            <w:rPr>
              <w:rFonts w:ascii="Arial" w:hAnsi="Arial" w:cs="Arial"/>
              <w:b/>
              <w:sz w:val="24"/>
              <w:szCs w:val="24"/>
              <w:lang w:val="en-IN"/>
            </w:rPr>
            <w:t>03-09-2020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8749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8749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87494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8749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87494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A7B0B" w:rsidRPr="00BA7B0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A7B0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5AA0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A7B0B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8749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3401C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2020-02-27T00:27:00Z</cp:lastPrinted>
  <dcterms:created xsi:type="dcterms:W3CDTF">2020-02-27T00:28:00Z</dcterms:created>
  <dcterms:modified xsi:type="dcterms:W3CDTF">2020-02-27T00:28:00Z</dcterms:modified>
</cp:coreProperties>
</file>