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378D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78D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03F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E103F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FE10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103F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FE103F">
            <w:rPr>
              <w:rFonts w:ascii="Arial" w:hAnsi="Arial" w:cs="Arial"/>
              <w:b/>
              <w:sz w:val="24"/>
              <w:szCs w:val="24"/>
            </w:rPr>
            <w:t xml:space="preserve"> Sunil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03F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03F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03F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103F">
        <w:rPr>
          <w:rFonts w:ascii="Arial" w:hAnsi="Arial" w:cs="Arial"/>
          <w:sz w:val="24"/>
          <w:szCs w:val="24"/>
        </w:rPr>
        <w:t>Fundal</w:t>
      </w:r>
      <w:proofErr w:type="spellEnd"/>
      <w:r w:rsidR="00FE103F">
        <w:rPr>
          <w:rFonts w:ascii="Arial" w:hAnsi="Arial" w:cs="Arial"/>
          <w:sz w:val="24"/>
          <w:szCs w:val="24"/>
        </w:rPr>
        <w:tab/>
      </w:r>
      <w:r w:rsidR="00FE103F">
        <w:rPr>
          <w:rFonts w:ascii="Arial" w:hAnsi="Arial" w:cs="Arial"/>
          <w:sz w:val="24"/>
          <w:szCs w:val="24"/>
        </w:rPr>
        <w:tab/>
      </w:r>
      <w:r w:rsidR="00FE103F">
        <w:rPr>
          <w:rFonts w:ascii="Arial" w:hAnsi="Arial" w:cs="Arial"/>
          <w:sz w:val="24"/>
          <w:szCs w:val="24"/>
        </w:rPr>
        <w:tab/>
      </w:r>
      <w:r w:rsidR="00FE103F">
        <w:rPr>
          <w:rFonts w:ascii="Arial" w:hAnsi="Arial" w:cs="Arial"/>
          <w:sz w:val="24"/>
          <w:szCs w:val="24"/>
        </w:rPr>
        <w:tab/>
      </w:r>
      <w:r w:rsidR="00FE103F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E103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E103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E103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E103F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E103F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E103F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E103F">
            <w:rPr>
              <w:rFonts w:ascii="Arial" w:hAnsi="Arial" w:cs="Arial"/>
              <w:b/>
              <w:sz w:val="24"/>
              <w:szCs w:val="24"/>
            </w:rPr>
            <w:t>2665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E103F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378D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78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378D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78D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18F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18DA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78DD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103F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972C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2020-02-05T15:01:00Z</cp:lastPrinted>
  <dcterms:created xsi:type="dcterms:W3CDTF">2020-02-05T15:02:00Z</dcterms:created>
  <dcterms:modified xsi:type="dcterms:W3CDTF">2020-02-05T15:02:00Z</dcterms:modified>
</cp:coreProperties>
</file>