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50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9500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318">
            <w:rPr>
              <w:rFonts w:ascii="Arial" w:hAnsi="Arial" w:cs="Arial"/>
              <w:b/>
              <w:sz w:val="24"/>
              <w:szCs w:val="24"/>
              <w:lang w:val="en-IN"/>
            </w:rPr>
            <w:t>04-01-2020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C6318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4C63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6318">
            <w:rPr>
              <w:rFonts w:ascii="Arial" w:hAnsi="Arial" w:cs="Arial"/>
              <w:b/>
              <w:sz w:val="24"/>
              <w:szCs w:val="24"/>
            </w:rPr>
            <w:t>Charushila</w:t>
          </w:r>
          <w:proofErr w:type="spellEnd"/>
          <w:r w:rsidR="004C6318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  </w:t>
      </w:r>
      <w:r w:rsidR="004C6318">
        <w:rPr>
          <w:rFonts w:ascii="Arial" w:hAnsi="Arial" w:cs="Arial"/>
          <w:sz w:val="24"/>
          <w:szCs w:val="24"/>
        </w:rPr>
        <w:t>Estimation of gestational age (dating</w:t>
      </w:r>
      <w:r w:rsidR="000E5892">
        <w:rPr>
          <w:rFonts w:ascii="Arial" w:hAnsi="Arial" w:cs="Arial"/>
          <w:sz w:val="24"/>
          <w:szCs w:val="24"/>
        </w:rPr>
        <w:t xml:space="preserve">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4C6318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318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318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318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C631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C6318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C631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C6318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C631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</w:t>
      </w:r>
      <w:r w:rsidR="004C6318">
        <w:rPr>
          <w:rFonts w:ascii="Arial" w:hAnsi="Arial" w:cs="Arial"/>
          <w:b/>
          <w:sz w:val="24"/>
          <w:szCs w:val="24"/>
        </w:rPr>
        <w:t xml:space="preserve">     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  <w:r w:rsidR="004C6318">
        <w:rPr>
          <w:rFonts w:ascii="Arial" w:hAnsi="Arial" w:cs="Arial"/>
          <w:b/>
          <w:sz w:val="24"/>
          <w:szCs w:val="24"/>
        </w:rPr>
        <w:t>Delayed conception.</w:t>
      </w:r>
      <w:r w:rsidRPr="00365059">
        <w:rPr>
          <w:rFonts w:ascii="Arial" w:hAnsi="Arial" w:cs="Arial"/>
          <w:b/>
          <w:sz w:val="24"/>
          <w:szCs w:val="24"/>
        </w:rPr>
        <w:t xml:space="preserve">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500B" w:rsidRPr="003950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9500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9500B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C6318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428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0F32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2020-01-05T00:03:00Z</cp:lastPrinted>
  <dcterms:created xsi:type="dcterms:W3CDTF">2020-01-05T00:04:00Z</dcterms:created>
  <dcterms:modified xsi:type="dcterms:W3CDTF">2020-01-05T00:04:00Z</dcterms:modified>
</cp:coreProperties>
</file>