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AD739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AD739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41527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415270">
        <w:rPr>
          <w:rFonts w:ascii="Arial" w:hAnsi="Arial" w:cs="Arial"/>
          <w:b/>
          <w:sz w:val="24"/>
          <w:szCs w:val="24"/>
        </w:rPr>
        <w:t>13-7-16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415270">
        <w:rPr>
          <w:rFonts w:ascii="Arial" w:hAnsi="Arial" w:cs="Arial"/>
          <w:b/>
          <w:sz w:val="24"/>
          <w:szCs w:val="24"/>
        </w:rPr>
        <w:t>Banal Sharda Mahadev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415270">
        <w:rPr>
          <w:rFonts w:ascii="Arial" w:hAnsi="Arial" w:cs="Arial"/>
          <w:b/>
          <w:sz w:val="24"/>
          <w:szCs w:val="24"/>
        </w:rPr>
        <w:t>30-4-16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415270">
        <w:rPr>
          <w:rFonts w:ascii="Arial" w:hAnsi="Arial" w:cs="Arial"/>
          <w:b/>
          <w:sz w:val="24"/>
          <w:szCs w:val="24"/>
        </w:rPr>
        <w:t>4-2-17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415270">
        <w:rPr>
          <w:rFonts w:ascii="Arial" w:hAnsi="Arial" w:cs="Arial"/>
          <w:b/>
          <w:sz w:val="24"/>
          <w:szCs w:val="24"/>
        </w:rPr>
        <w:t>4-2-17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AD7398">
        <w:rPr>
          <w:rFonts w:ascii="Arial" w:hAnsi="Arial" w:cs="Arial"/>
        </w:rPr>
        <w:t xml:space="preserve"> </w:t>
      </w:r>
      <w:r w:rsidR="00415270">
        <w:rPr>
          <w:rFonts w:ascii="Arial" w:hAnsi="Arial" w:cs="Arial"/>
          <w:b/>
        </w:rPr>
        <w:t>3.5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415270">
        <w:rPr>
          <w:rFonts w:ascii="Arial" w:hAnsi="Arial" w:cs="Arial"/>
          <w:b/>
        </w:rPr>
        <w:t>10.4</w:t>
      </w:r>
      <w:r w:rsidR="009241AF" w:rsidRPr="00C924B0">
        <w:rPr>
          <w:rFonts w:ascii="Arial" w:hAnsi="Arial" w:cs="Arial"/>
        </w:rPr>
        <w:t xml:space="preserve"> </w:t>
      </w:r>
      <w:r w:rsidR="009A4879" w:rsidRPr="00C924B0">
        <w:rPr>
          <w:rFonts w:ascii="Arial" w:hAnsi="Arial" w:cs="Arial"/>
        </w:rPr>
        <w:t xml:space="preserve"> </w:t>
      </w:r>
      <w:r w:rsidR="006A095C" w:rsidRPr="00C924B0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</w:t>
      </w:r>
      <w:r w:rsidR="00415270">
        <w:rPr>
          <w:rFonts w:ascii="Arial" w:hAnsi="Arial" w:cs="Arial"/>
          <w:b/>
        </w:rPr>
        <w:t>4.6</w:t>
      </w:r>
      <w:r w:rsidR="00B21E16">
        <w:rPr>
          <w:rFonts w:ascii="Arial" w:hAnsi="Arial" w:cs="Arial"/>
        </w:rPr>
        <w:t xml:space="preserve">  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D7398">
        <w:rPr>
          <w:rFonts w:ascii="Arial" w:hAnsi="Arial" w:cs="Arial"/>
          <w:b/>
        </w:rPr>
        <w:t>10.4</w:t>
      </w:r>
      <w:r w:rsidR="009A4879" w:rsidRPr="008412CE">
        <w:rPr>
          <w:rFonts w:ascii="Arial" w:hAnsi="Arial" w:cs="Arial"/>
          <w:b/>
        </w:rPr>
        <w:t xml:space="preserve"> </w:t>
      </w:r>
      <w:r w:rsidR="00AD7398">
        <w:rPr>
          <w:rFonts w:ascii="Arial" w:hAnsi="Arial" w:cs="Arial"/>
          <w:b/>
        </w:rPr>
        <w:t xml:space="preserve"> </w:t>
      </w:r>
      <w:r w:rsidR="006A095C">
        <w:rPr>
          <w:rFonts w:ascii="Arial" w:hAnsi="Arial" w:cs="Arial"/>
          <w:b/>
        </w:rPr>
        <w:t xml:space="preserve">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AD7398">
        <w:rPr>
          <w:rFonts w:ascii="Arial" w:hAnsi="Arial" w:cs="Arial"/>
          <w:sz w:val="24"/>
          <w:szCs w:val="24"/>
        </w:rPr>
        <w:t xml:space="preserve">live pregnancy of </w:t>
      </w:r>
      <w:r w:rsidR="00AD7398">
        <w:rPr>
          <w:rFonts w:ascii="Arial" w:hAnsi="Arial" w:cs="Arial"/>
          <w:b/>
          <w:sz w:val="24"/>
          <w:szCs w:val="24"/>
        </w:rPr>
        <w:t>10-11</w:t>
      </w:r>
      <w:r w:rsidR="00AD7398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D7398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AD7398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15270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398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B6BBA0-4C77-4E23-93E8-9AD5EDD0D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2016-07-13T14:49:00Z</cp:lastPrinted>
  <dcterms:created xsi:type="dcterms:W3CDTF">2016-07-13T14:50:00Z</dcterms:created>
  <dcterms:modified xsi:type="dcterms:W3CDTF">2016-07-13T14:50:00Z</dcterms:modified>
</cp:coreProperties>
</file>