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BC2A4A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B66954" w:rsidRPr="008C1F66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  <w:r w:rsidR="00B66954">
        <w:t xml:space="preserve">  </w:t>
      </w:r>
    </w:p>
    <w:p w:rsidR="00B66954" w:rsidRDefault="00BC2A4A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D07601">
        <w:rPr>
          <w:rFonts w:ascii="Arial" w:hAnsi="Arial" w:cs="Arial"/>
          <w:b/>
          <w:sz w:val="26"/>
          <w:szCs w:val="26"/>
        </w:rPr>
        <w:t>27-8</w:t>
      </w:r>
      <w:r w:rsidR="001C5F36">
        <w:rPr>
          <w:rFonts w:ascii="Arial" w:hAnsi="Arial" w:cs="Arial"/>
          <w:b/>
          <w:sz w:val="26"/>
          <w:szCs w:val="26"/>
        </w:rPr>
        <w:t>-15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0760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D07601">
        <w:rPr>
          <w:rFonts w:ascii="Arial" w:hAnsi="Arial" w:cs="Arial"/>
          <w:b/>
          <w:sz w:val="26"/>
          <w:szCs w:val="26"/>
        </w:rPr>
        <w:t>Anthoni</w:t>
      </w:r>
      <w:proofErr w:type="spellEnd"/>
      <w:r w:rsidR="00D0760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D07601">
        <w:rPr>
          <w:rFonts w:ascii="Arial" w:hAnsi="Arial" w:cs="Arial"/>
          <w:b/>
          <w:sz w:val="26"/>
          <w:szCs w:val="26"/>
        </w:rPr>
        <w:t>Abhiyal</w:t>
      </w:r>
      <w:proofErr w:type="spellEnd"/>
      <w:r w:rsidR="00D0760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D07601">
        <w:rPr>
          <w:rFonts w:ascii="Arial" w:hAnsi="Arial" w:cs="Arial"/>
          <w:b/>
          <w:sz w:val="26"/>
          <w:szCs w:val="26"/>
        </w:rPr>
        <w:t>Lawrance</w:t>
      </w:r>
      <w:proofErr w:type="spellEnd"/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Ref. By :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8165B0" w:rsidRDefault="00B66954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Pr="008165B0">
        <w:rPr>
          <w:rFonts w:ascii="Arial" w:hAnsi="Arial" w:cs="Arial"/>
          <w:sz w:val="26"/>
          <w:szCs w:val="26"/>
        </w:rPr>
        <w:t>UPT</w:t>
      </w:r>
      <w:r w:rsidR="008165B0" w:rsidRPr="008165B0">
        <w:rPr>
          <w:rFonts w:ascii="Arial" w:hAnsi="Arial" w:cs="Arial"/>
          <w:sz w:val="26"/>
          <w:szCs w:val="26"/>
        </w:rPr>
        <w:t xml:space="preserve"> positive/c/o P V </w:t>
      </w:r>
      <w:r w:rsidRPr="008165B0">
        <w:rPr>
          <w:rFonts w:ascii="Arial" w:hAnsi="Arial" w:cs="Arial"/>
          <w:sz w:val="26"/>
          <w:szCs w:val="26"/>
        </w:rPr>
        <w:t>bleeding/ To diagnose intra-uterine and/or</w:t>
      </w:r>
    </w:p>
    <w:p w:rsidR="00B66954" w:rsidRPr="008165B0" w:rsidRDefault="008165B0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Pregnancy and confirm viability</w:t>
      </w:r>
      <w:r w:rsidR="0075492C">
        <w:rPr>
          <w:rFonts w:ascii="Arial" w:hAnsi="Arial" w:cs="Arial"/>
          <w:sz w:val="26"/>
          <w:szCs w:val="26"/>
        </w:rPr>
        <w:t>/vaginal bleeding/leaking</w:t>
      </w:r>
      <w:r w:rsidR="00282825">
        <w:rPr>
          <w:rFonts w:ascii="Arial" w:hAnsi="Arial" w:cs="Arial"/>
          <w:sz w:val="26"/>
          <w:szCs w:val="26"/>
        </w:rPr>
        <w:t>.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D07601" w:rsidRPr="00D07601">
        <w:rPr>
          <w:rFonts w:ascii="Arial" w:hAnsi="Arial" w:cs="Arial"/>
          <w:b/>
          <w:sz w:val="26"/>
          <w:szCs w:val="26"/>
        </w:rPr>
        <w:t>2-2-15</w:t>
      </w:r>
      <w:r w:rsidR="00D07601">
        <w:rPr>
          <w:rFonts w:ascii="Arial" w:hAnsi="Arial" w:cs="Arial"/>
          <w:sz w:val="26"/>
          <w:szCs w:val="26"/>
        </w:rPr>
        <w:t xml:space="preserve">    </w:t>
      </w:r>
      <w:r w:rsidRPr="008165B0">
        <w:rPr>
          <w:rFonts w:ascii="Arial" w:hAnsi="Arial" w:cs="Arial"/>
          <w:sz w:val="26"/>
          <w:szCs w:val="26"/>
        </w:rPr>
        <w:t xml:space="preserve"> EDD:           EDD BY U.S.G 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  </w:t>
      </w:r>
    </w:p>
    <w:p w:rsidR="00D07601" w:rsidRDefault="00D07601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There is no intra or extra uterine pregnancy seen.</w:t>
      </w:r>
    </w:p>
    <w:p w:rsidR="00D07601" w:rsidRDefault="00D07601" w:rsidP="00D0760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D07601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Endometrial cavity thickened</w:t>
      </w:r>
    </w:p>
    <w:p w:rsidR="00B66954" w:rsidRPr="008165B0" w:rsidRDefault="00D07601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8165B0">
        <w:rPr>
          <w:rFonts w:ascii="Arial" w:hAnsi="Arial" w:cs="Arial"/>
          <w:sz w:val="26"/>
          <w:szCs w:val="26"/>
        </w:rPr>
        <w:t xml:space="preserve">Uterus bulky endometrial cavity shows </w:t>
      </w:r>
      <w:r>
        <w:rPr>
          <w:rFonts w:ascii="Arial" w:hAnsi="Arial" w:cs="Arial"/>
          <w:sz w:val="26"/>
          <w:szCs w:val="26"/>
        </w:rPr>
        <w:t xml:space="preserve">    </w:t>
      </w:r>
      <w:r w:rsidR="008165B0">
        <w:rPr>
          <w:rFonts w:ascii="Arial" w:hAnsi="Arial" w:cs="Arial"/>
          <w:sz w:val="26"/>
          <w:szCs w:val="26"/>
        </w:rPr>
        <w:t>products of conception with blood clots.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</w:t>
      </w:r>
      <w:r w:rsidR="008165B0" w:rsidRPr="008165B0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D07601" w:rsidRDefault="00282825" w:rsidP="0028282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5327E4" w:rsidRPr="00D07601">
        <w:rPr>
          <w:rFonts w:ascii="Arial" w:hAnsi="Arial" w:cs="Arial"/>
          <w:b/>
          <w:sz w:val="26"/>
          <w:szCs w:val="26"/>
        </w:rPr>
        <w:t>Inc</w:t>
      </w:r>
      <w:r w:rsidR="00B66954" w:rsidRPr="00D07601">
        <w:rPr>
          <w:rFonts w:ascii="Arial" w:hAnsi="Arial" w:cs="Arial"/>
          <w:b/>
          <w:sz w:val="26"/>
          <w:szCs w:val="26"/>
        </w:rPr>
        <w:t>omplet</w:t>
      </w:r>
      <w:r w:rsidR="008165B0" w:rsidRPr="00D07601">
        <w:rPr>
          <w:rFonts w:ascii="Arial" w:hAnsi="Arial" w:cs="Arial"/>
          <w:b/>
          <w:sz w:val="26"/>
          <w:szCs w:val="26"/>
        </w:rPr>
        <w:t>e</w:t>
      </w:r>
      <w:r w:rsidR="00B66954" w:rsidRPr="00D07601">
        <w:rPr>
          <w:rFonts w:ascii="Arial" w:hAnsi="Arial" w:cs="Arial"/>
          <w:b/>
          <w:sz w:val="26"/>
          <w:szCs w:val="26"/>
        </w:rPr>
        <w:t xml:space="preserve"> Abortion 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BC2A4A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62336" o:connectortype="straight"/>
        </w:pic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66954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6614A" w:rsidRPr="00C3746D" w:rsidRDefault="00B66954" w:rsidP="0066614A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>
        <w:rPr>
          <w:rFonts w:ascii="Shivaji02" w:hAnsi="Shivaji02" w:cs="Arial"/>
          <w:sz w:val="24"/>
          <w:szCs w:val="24"/>
        </w:rPr>
        <w:t>nayamana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va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gaOrvaapr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p`itbaMQa</w:t>
      </w:r>
      <w:proofErr w:type="spellEnd"/>
      <w:r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 w:rsidRPr="00AF3150">
        <w:rPr>
          <w:rFonts w:hint="cs"/>
        </w:rPr>
        <w:t xml:space="preserve"> 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(</w:t>
      </w:r>
      <w:r w:rsidRPr="00AF3150">
        <w:rPr>
          <w:rFonts w:ascii="Kokila" w:hAnsi="Kokila" w:cs="Kokila" w:hint="cs"/>
          <w:sz w:val="24"/>
          <w:szCs w:val="24"/>
        </w:rPr>
        <w:t>५७</w:t>
      </w:r>
      <w:r w:rsidRPr="00AF3150">
        <w:rPr>
          <w:rFonts w:ascii="Kokila" w:hAnsi="Kokila" w:cs="Kokila"/>
          <w:sz w:val="24"/>
          <w:szCs w:val="24"/>
        </w:rPr>
        <w:t>/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Aaho.trI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66954" w:rsidRDefault="00BC2A4A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27" style="position:absolute;left:0;text-align:left;margin-left:134.9pt;margin-top:6.9pt;width:303.3pt;height:100.05pt;z-index:251661312">
            <v:textbox style="mso-next-textbox:#_x0000_s1027">
              <w:txbxContent>
                <w:p w:rsidR="00B66954" w:rsidRPr="00C3746D" w:rsidRDefault="00B66954" w:rsidP="00B6695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>
                    <w:rPr>
                      <w:rFonts w:ascii="Shivaji02" w:hAnsi="Shivaji02"/>
                      <w:sz w:val="20"/>
                    </w:rPr>
                    <w:t>. naM.</w:t>
                  </w:r>
                  <w:r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46323E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5B71C7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B66954" w:rsidRPr="00D7441E" w:rsidRDefault="00B66954" w:rsidP="00B6695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66954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66954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66954" w:rsidRPr="00C3746D">
        <w:rPr>
          <w:rFonts w:ascii="Shivaji02" w:hAnsi="Shivaji02" w:cs="Arial"/>
          <w:sz w:val="28"/>
          <w:szCs w:val="24"/>
        </w:rPr>
        <w:t xml:space="preserve"> :</w:t>
      </w:r>
      <w:r w:rsidR="00B66954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</w:t>
      </w: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F2BCC"/>
    <w:rsid w:val="00170082"/>
    <w:rsid w:val="001C5F36"/>
    <w:rsid w:val="00282825"/>
    <w:rsid w:val="002B3C1E"/>
    <w:rsid w:val="0031297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B79BA"/>
    <w:rsid w:val="008165B0"/>
    <w:rsid w:val="008820A6"/>
    <w:rsid w:val="008C4C73"/>
    <w:rsid w:val="00967DAA"/>
    <w:rsid w:val="009D5902"/>
    <w:rsid w:val="00A03432"/>
    <w:rsid w:val="00A41288"/>
    <w:rsid w:val="00AD0A42"/>
    <w:rsid w:val="00B66954"/>
    <w:rsid w:val="00BC2A4A"/>
    <w:rsid w:val="00C15F10"/>
    <w:rsid w:val="00CA7CBF"/>
    <w:rsid w:val="00D00BF0"/>
    <w:rsid w:val="00D07601"/>
    <w:rsid w:val="00F73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2</cp:revision>
  <cp:lastPrinted>2015-08-26T07:12:00Z</cp:lastPrinted>
  <dcterms:created xsi:type="dcterms:W3CDTF">2015-08-26T07:15:00Z</dcterms:created>
  <dcterms:modified xsi:type="dcterms:W3CDTF">2015-08-26T07:15:00Z</dcterms:modified>
</cp:coreProperties>
</file>