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B078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B078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B078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B0788">
        <w:rPr>
          <w:rFonts w:ascii="Arial" w:hAnsi="Arial" w:cs="Arial"/>
          <w:b/>
          <w:sz w:val="24"/>
          <w:szCs w:val="24"/>
        </w:rPr>
        <w:t>10-04-17</w:t>
      </w:r>
    </w:p>
    <w:p w:rsidR="00D86F58" w:rsidRPr="003B078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B0788">
        <w:rPr>
          <w:rFonts w:ascii="Arial" w:hAnsi="Arial" w:cs="Arial"/>
          <w:b/>
          <w:sz w:val="24"/>
          <w:szCs w:val="24"/>
        </w:rPr>
        <w:t>Awhale Poonam Bhanudas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3B0788">
        <w:rPr>
          <w:rFonts w:ascii="Arial" w:hAnsi="Arial" w:cs="Arial"/>
          <w:b/>
          <w:sz w:val="24"/>
          <w:szCs w:val="24"/>
        </w:rPr>
        <w:t>16-01-17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B0788" w:rsidRPr="003B0788">
        <w:rPr>
          <w:rFonts w:ascii="Arial" w:hAnsi="Arial" w:cs="Arial"/>
          <w:b/>
          <w:sz w:val="24"/>
          <w:szCs w:val="24"/>
        </w:rPr>
        <w:t>23-10-17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B0788">
        <w:rPr>
          <w:rFonts w:ascii="Arial" w:hAnsi="Arial" w:cs="Arial"/>
          <w:b/>
          <w:sz w:val="24"/>
          <w:szCs w:val="24"/>
        </w:rPr>
        <w:t>23-10-17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B0788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3B0788">
        <w:rPr>
          <w:rFonts w:ascii="Arial" w:hAnsi="Arial" w:cs="Arial"/>
          <w:b/>
        </w:rPr>
        <w:t>12.0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B0788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3B0788">
        <w:rPr>
          <w:rFonts w:ascii="Arial" w:hAnsi="Arial" w:cs="Arial"/>
          <w:b/>
        </w:rPr>
        <w:t>12.0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B0788">
        <w:rPr>
          <w:rFonts w:ascii="Arial" w:hAnsi="Arial" w:cs="Arial"/>
          <w:b/>
          <w:sz w:val="24"/>
          <w:szCs w:val="24"/>
        </w:rPr>
        <w:t xml:space="preserve">12-13 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078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B078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0788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614F9-4302-4F01-881B-A4D998CF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2017-04-10T06:53:00Z</cp:lastPrinted>
  <dcterms:created xsi:type="dcterms:W3CDTF">2017-04-10T06:54:00Z</dcterms:created>
  <dcterms:modified xsi:type="dcterms:W3CDTF">2017-04-10T06:54:00Z</dcterms:modified>
</cp:coreProperties>
</file>