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C3515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C3515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35155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C35155">
        <w:rPr>
          <w:b/>
          <w:sz w:val="28"/>
          <w:szCs w:val="28"/>
        </w:rPr>
        <w:t>23-5-16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C35155">
        <w:rPr>
          <w:rFonts w:ascii="Arial" w:hAnsi="Arial" w:cs="Arial"/>
          <w:sz w:val="24"/>
          <w:szCs w:val="24"/>
        </w:rPr>
        <w:t xml:space="preserve"> </w:t>
      </w:r>
      <w:r w:rsidR="00C35155">
        <w:rPr>
          <w:rFonts w:ascii="Arial" w:hAnsi="Arial" w:cs="Arial"/>
          <w:b/>
          <w:sz w:val="24"/>
          <w:szCs w:val="24"/>
        </w:rPr>
        <w:t>Awhale Rohini Amol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C35155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C35155">
        <w:rPr>
          <w:rFonts w:ascii="Arial" w:hAnsi="Arial" w:cs="Arial"/>
          <w:b/>
          <w:sz w:val="24"/>
          <w:szCs w:val="24"/>
        </w:rPr>
        <w:t>17-11-15</w:t>
      </w:r>
      <w:r w:rsidR="00C35155">
        <w:rPr>
          <w:rFonts w:ascii="Arial" w:hAnsi="Arial" w:cs="Arial"/>
          <w:sz w:val="24"/>
          <w:szCs w:val="24"/>
        </w:rPr>
        <w:t xml:space="preserve">      </w:t>
      </w:r>
      <w:r w:rsidR="00D2171D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C35155">
        <w:rPr>
          <w:rFonts w:ascii="Arial" w:hAnsi="Arial" w:cs="Arial"/>
          <w:b/>
          <w:sz w:val="24"/>
          <w:szCs w:val="24"/>
        </w:rPr>
        <w:t>23-8-16</w:t>
      </w:r>
      <w:r w:rsidR="00926A35">
        <w:rPr>
          <w:rFonts w:ascii="Arial" w:hAnsi="Arial" w:cs="Arial"/>
          <w:sz w:val="24"/>
          <w:szCs w:val="24"/>
        </w:rPr>
        <w:t xml:space="preserve"> </w:t>
      </w:r>
      <w:r w:rsidR="00C35155">
        <w:rPr>
          <w:rFonts w:ascii="Arial" w:hAnsi="Arial" w:cs="Arial"/>
          <w:sz w:val="24"/>
          <w:szCs w:val="24"/>
        </w:rPr>
        <w:t xml:space="preserve">    </w:t>
      </w:r>
      <w:r w:rsidR="006E27C3"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C35155">
        <w:rPr>
          <w:rFonts w:ascii="Arial" w:hAnsi="Arial" w:cs="Arial"/>
          <w:b/>
          <w:sz w:val="24"/>
          <w:szCs w:val="24"/>
        </w:rPr>
        <w:t>23-8-16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C35155">
        <w:rPr>
          <w:rFonts w:ascii="Arial" w:hAnsi="Arial" w:cs="Arial"/>
          <w:sz w:val="24"/>
          <w:szCs w:val="24"/>
        </w:rPr>
        <w:t xml:space="preserve"> Low lying 2 cm away from internal os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C35155">
        <w:rPr>
          <w:rFonts w:ascii="Arial" w:hAnsi="Arial" w:cs="Arial"/>
          <w:b/>
        </w:rPr>
        <w:t>6.2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C35155">
        <w:rPr>
          <w:rFonts w:ascii="Arial" w:hAnsi="Arial" w:cs="Arial"/>
          <w:b/>
        </w:rPr>
        <w:t>25.3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C35155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4.6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 </w:t>
      </w:r>
      <w:r>
        <w:rPr>
          <w:rFonts w:ascii="Arial" w:hAnsi="Arial" w:cs="Arial"/>
          <w:b/>
        </w:rPr>
        <w:t>25.5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C35155">
        <w:rPr>
          <w:rFonts w:ascii="Arial" w:hAnsi="Arial" w:cs="Arial"/>
        </w:rPr>
        <w:t xml:space="preserve">  AC   </w:t>
      </w:r>
      <w:r w:rsidR="00A202E8">
        <w:rPr>
          <w:rFonts w:ascii="Arial" w:hAnsi="Arial" w:cs="Arial"/>
        </w:rPr>
        <w:t xml:space="preserve"> </w:t>
      </w:r>
      <w:r w:rsidR="00C35155">
        <w:rPr>
          <w:rFonts w:ascii="Arial" w:hAnsi="Arial" w:cs="Arial"/>
          <w:b/>
        </w:rPr>
        <w:t>20.7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C35155">
        <w:rPr>
          <w:rFonts w:ascii="Arial" w:hAnsi="Arial" w:cs="Arial"/>
          <w:b/>
        </w:rPr>
        <w:t>25.2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C35155">
        <w:rPr>
          <w:rFonts w:ascii="Arial" w:hAnsi="Arial" w:cs="Arial"/>
        </w:rPr>
        <w:t xml:space="preserve"> </w:t>
      </w:r>
      <w:r w:rsidR="00C35155">
        <w:rPr>
          <w:rFonts w:ascii="Arial" w:hAnsi="Arial" w:cs="Arial"/>
          <w:b/>
        </w:rPr>
        <w:t>816</w:t>
      </w:r>
      <w:r w:rsidR="00A14910">
        <w:rPr>
          <w:rFonts w:ascii="Arial" w:hAnsi="Arial" w:cs="Arial"/>
        </w:rPr>
        <w:t xml:space="preserve"> </w:t>
      </w:r>
      <w:r w:rsidR="00C35155">
        <w:rPr>
          <w:rFonts w:ascii="Arial" w:hAnsi="Arial" w:cs="Arial"/>
        </w:rPr>
        <w:t xml:space="preserve"> 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C35155">
        <w:rPr>
          <w:rFonts w:ascii="Arial" w:hAnsi="Arial" w:cs="Arial"/>
          <w:b/>
          <w:sz w:val="24"/>
          <w:szCs w:val="24"/>
        </w:rPr>
        <w:t>25-26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C35155" w:rsidRPr="00C35155" w:rsidRDefault="00C35155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C35155">
        <w:rPr>
          <w:rFonts w:ascii="Arial" w:hAnsi="Arial" w:cs="Arial"/>
          <w:b/>
          <w:sz w:val="24"/>
          <w:szCs w:val="24"/>
        </w:rPr>
        <w:t>Placenta is posterior Low Lying 2 cm away from internal os</w:t>
      </w:r>
    </w:p>
    <w:bookmarkEnd w:id="0"/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3515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C35155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155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D33BB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D963A8-F570-4F91-BD1B-7FB32A96F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2016-05-23T06:07:00Z</cp:lastPrinted>
  <dcterms:created xsi:type="dcterms:W3CDTF">2016-05-23T06:07:00Z</dcterms:created>
  <dcterms:modified xsi:type="dcterms:W3CDTF">2016-05-23T06:07:00Z</dcterms:modified>
</cp:coreProperties>
</file>