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260D9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260D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6260D9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026F">
            <w:rPr>
              <w:rFonts w:ascii="Arial" w:hAnsi="Arial" w:cs="Arial"/>
              <w:b/>
              <w:sz w:val="26"/>
              <w:szCs w:val="26"/>
              <w:lang w:val="en-IN"/>
            </w:rPr>
            <w:t>19-08-2017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B1026F">
            <w:rPr>
              <w:rFonts w:ascii="Arial" w:hAnsi="Arial" w:cs="Arial"/>
              <w:b/>
              <w:sz w:val="26"/>
              <w:szCs w:val="26"/>
            </w:rPr>
            <w:t>Bhandare Pratiksha Mangesh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026F">
            <w:rPr>
              <w:rFonts w:ascii="Arial" w:hAnsi="Arial" w:cs="Arial"/>
              <w:b/>
              <w:sz w:val="26"/>
              <w:szCs w:val="26"/>
              <w:lang w:val="en-IN"/>
            </w:rPr>
            <w:t>04-07-2017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026F">
            <w:rPr>
              <w:rFonts w:ascii="Arial" w:hAnsi="Arial" w:cs="Arial"/>
              <w:b/>
              <w:sz w:val="26"/>
              <w:szCs w:val="26"/>
              <w:lang w:val="en-IN"/>
            </w:rPr>
            <w:t>11-04-2018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026F">
            <w:rPr>
              <w:rFonts w:ascii="Arial" w:hAnsi="Arial" w:cs="Arial"/>
              <w:b/>
              <w:sz w:val="26"/>
              <w:szCs w:val="26"/>
              <w:lang w:val="en-IN"/>
            </w:rPr>
            <w:t>09-04-2018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B1026F" w:rsidRDefault="00B1026F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Right sided ovarian cyst measuring in 3.4cm x 3.5 cm seen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B1026F">
            <w:rPr>
              <w:rFonts w:ascii="Arial" w:hAnsi="Arial" w:cs="Arial"/>
              <w:b/>
              <w:sz w:val="26"/>
              <w:szCs w:val="26"/>
            </w:rPr>
            <w:t>0.8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B1026F">
            <w:rPr>
              <w:rFonts w:ascii="Arial" w:hAnsi="Arial" w:cs="Arial"/>
              <w:b/>
              <w:sz w:val="26"/>
              <w:szCs w:val="26"/>
            </w:rPr>
            <w:t>6.5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B1026F">
            <w:rPr>
              <w:rFonts w:ascii="Arial" w:hAnsi="Arial" w:cs="Arial"/>
              <w:b/>
              <w:sz w:val="26"/>
              <w:szCs w:val="26"/>
            </w:rPr>
            <w:t>1.7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B1026F">
            <w:rPr>
              <w:rFonts w:ascii="Arial" w:hAnsi="Arial" w:cs="Arial"/>
              <w:b/>
              <w:sz w:val="26"/>
              <w:szCs w:val="26"/>
            </w:rPr>
            <w:t>6.4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B1026F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</w:t>
      </w:r>
      <w:r w:rsidR="00B1026F">
        <w:rPr>
          <w:rFonts w:ascii="Arial" w:hAnsi="Arial" w:cs="Arial"/>
          <w:sz w:val="26"/>
          <w:szCs w:val="26"/>
        </w:rPr>
        <w:t xml:space="preserve"> with right sided ovarian cyst</w:t>
      </w:r>
      <w:r w:rsidR="009A2357">
        <w:rPr>
          <w:rFonts w:ascii="Arial" w:hAnsi="Arial" w:cs="Arial"/>
          <w:sz w:val="26"/>
          <w:szCs w:val="26"/>
        </w:rPr>
        <w:t>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6260D9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6260D9" w:rsidRPr="006260D9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692" w:rsidRDefault="00892692" w:rsidP="00422157">
      <w:pPr>
        <w:spacing w:after="0" w:line="240" w:lineRule="auto"/>
      </w:pPr>
      <w:r>
        <w:separator/>
      </w:r>
    </w:p>
  </w:endnote>
  <w:endnote w:type="continuationSeparator" w:id="1">
    <w:p w:rsidR="00892692" w:rsidRDefault="00892692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692" w:rsidRDefault="00892692" w:rsidP="00422157">
      <w:pPr>
        <w:spacing w:after="0" w:line="240" w:lineRule="auto"/>
      </w:pPr>
      <w:r>
        <w:separator/>
      </w:r>
    </w:p>
  </w:footnote>
  <w:footnote w:type="continuationSeparator" w:id="1">
    <w:p w:rsidR="00892692" w:rsidRDefault="00892692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260D9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892692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1026F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B03F51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2017-08-19T13:42:00Z</cp:lastPrinted>
  <dcterms:created xsi:type="dcterms:W3CDTF">2017-08-19T13:43:00Z</dcterms:created>
  <dcterms:modified xsi:type="dcterms:W3CDTF">2017-08-19T13:43:00Z</dcterms:modified>
</cp:coreProperties>
</file>