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47C6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47C6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308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30820">
        <w:rPr>
          <w:rFonts w:ascii="Arial" w:hAnsi="Arial" w:cs="Arial"/>
          <w:b/>
          <w:sz w:val="24"/>
          <w:szCs w:val="24"/>
        </w:rPr>
        <w:t>06-01-15</w:t>
      </w:r>
    </w:p>
    <w:p w:rsidR="00A571DB" w:rsidRPr="00E3082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820">
        <w:rPr>
          <w:rFonts w:ascii="Arial" w:hAnsi="Arial" w:cs="Arial"/>
          <w:b/>
          <w:sz w:val="24"/>
          <w:szCs w:val="24"/>
        </w:rPr>
        <w:t>Bidgar</w:t>
      </w:r>
      <w:proofErr w:type="spellEnd"/>
      <w:r w:rsidR="00E308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0820">
        <w:rPr>
          <w:rFonts w:ascii="Arial" w:hAnsi="Arial" w:cs="Arial"/>
          <w:b/>
          <w:sz w:val="24"/>
          <w:szCs w:val="24"/>
        </w:rPr>
        <w:t>Reshma</w:t>
      </w:r>
      <w:proofErr w:type="spellEnd"/>
      <w:r w:rsidR="00E308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0820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E3082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30820">
        <w:rPr>
          <w:rFonts w:ascii="Arial" w:hAnsi="Arial" w:cs="Arial"/>
          <w:sz w:val="24"/>
          <w:szCs w:val="24"/>
        </w:rPr>
        <w:t xml:space="preserve">/To diagnose </w:t>
      </w:r>
      <w:proofErr w:type="spellStart"/>
      <w:r w:rsidR="00E30820">
        <w:rPr>
          <w:rFonts w:ascii="Arial" w:hAnsi="Arial" w:cs="Arial"/>
          <w:sz w:val="24"/>
          <w:szCs w:val="24"/>
        </w:rPr>
        <w:t>inrta</w:t>
      </w:r>
      <w:proofErr w:type="spellEnd"/>
      <w:r w:rsidR="00E30820">
        <w:rPr>
          <w:rFonts w:ascii="Arial" w:hAnsi="Arial" w:cs="Arial"/>
          <w:sz w:val="24"/>
          <w:szCs w:val="24"/>
        </w:rPr>
        <w:t>-uterine and/or ectopic pregnancy and confirm viability</w:t>
      </w:r>
    </w:p>
    <w:p w:rsidR="00A571DB" w:rsidRPr="00882F69" w:rsidRDefault="00E3082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 / 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E30820">
        <w:rPr>
          <w:rFonts w:ascii="Arial" w:hAnsi="Arial" w:cs="Arial"/>
          <w:b/>
          <w:sz w:val="24"/>
          <w:szCs w:val="24"/>
        </w:rPr>
        <w:t>10-10-14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E30820">
        <w:rPr>
          <w:rFonts w:ascii="Arial" w:hAnsi="Arial" w:cs="Arial"/>
          <w:b/>
          <w:sz w:val="24"/>
          <w:szCs w:val="24"/>
        </w:rPr>
        <w:t>29-07-15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E30820">
        <w:rPr>
          <w:rFonts w:ascii="Arial" w:hAnsi="Arial" w:cs="Arial"/>
          <w:b/>
          <w:sz w:val="24"/>
          <w:szCs w:val="24"/>
        </w:rPr>
        <w:t>29-07-15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E30820">
        <w:rPr>
          <w:rFonts w:ascii="Arial" w:hAnsi="Arial" w:cs="Arial"/>
          <w:b/>
          <w:sz w:val="24"/>
          <w:szCs w:val="24"/>
        </w:rPr>
        <w:t>Anterior / Low lying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E30820">
        <w:rPr>
          <w:rFonts w:ascii="Arial" w:hAnsi="Arial" w:cs="Arial"/>
          <w:b/>
        </w:rPr>
        <w:t>3.9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</w:t>
      </w:r>
      <w:r w:rsidR="00E30820" w:rsidRPr="00E30820">
        <w:rPr>
          <w:rFonts w:ascii="Arial" w:hAnsi="Arial" w:cs="Arial"/>
          <w:b/>
        </w:rPr>
        <w:t>10.6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E30820" w:rsidRPr="00E30820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</w:t>
      </w:r>
      <w:r w:rsidR="00E30820" w:rsidRPr="00E30820">
        <w:rPr>
          <w:rFonts w:ascii="Arial" w:hAnsi="Arial" w:cs="Arial"/>
          <w:b/>
        </w:rPr>
        <w:t>10.5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30820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E30820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E30820" w:rsidP="00E30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A small retro placental bleed seen / 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47C6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47C6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47C65"/>
    <w:rsid w:val="00654F91"/>
    <w:rsid w:val="00674122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30820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2015-01-06T08:27:00Z</cp:lastPrinted>
  <dcterms:created xsi:type="dcterms:W3CDTF">2015-01-06T08:28:00Z</dcterms:created>
  <dcterms:modified xsi:type="dcterms:W3CDTF">2015-01-06T08:28:00Z</dcterms:modified>
</cp:coreProperties>
</file>