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55F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55FD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0489C" w:rsidRPr="0000489C">
        <w:rPr>
          <w:rFonts w:ascii="Arial" w:hAnsi="Arial" w:cs="Arial"/>
          <w:b/>
          <w:sz w:val="24"/>
          <w:szCs w:val="24"/>
        </w:rPr>
        <w:t>12-8-15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489C">
        <w:rPr>
          <w:rFonts w:ascii="Arial" w:hAnsi="Arial" w:cs="Arial"/>
          <w:b/>
          <w:sz w:val="24"/>
          <w:szCs w:val="24"/>
        </w:rPr>
        <w:t>Ghadge</w:t>
      </w:r>
      <w:proofErr w:type="spellEnd"/>
      <w:r w:rsidR="000048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489C">
        <w:rPr>
          <w:rFonts w:ascii="Arial" w:hAnsi="Arial" w:cs="Arial"/>
          <w:b/>
          <w:sz w:val="24"/>
          <w:szCs w:val="24"/>
        </w:rPr>
        <w:t>Chaitrali</w:t>
      </w:r>
      <w:proofErr w:type="spellEnd"/>
      <w:r w:rsidR="000048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489C">
        <w:rPr>
          <w:rFonts w:ascii="Arial" w:hAnsi="Arial" w:cs="Arial"/>
          <w:b/>
          <w:sz w:val="24"/>
          <w:szCs w:val="24"/>
        </w:rPr>
        <w:t>Nivrutti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00489C">
        <w:rPr>
          <w:rFonts w:ascii="Arial" w:hAnsi="Arial" w:cs="Arial"/>
          <w:sz w:val="24"/>
          <w:szCs w:val="24"/>
        </w:rPr>
        <w:t>–Vaginal bleeding/leaking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00489C" w:rsidRPr="0000489C">
        <w:rPr>
          <w:rFonts w:ascii="Arial" w:hAnsi="Arial" w:cs="Arial"/>
          <w:b/>
          <w:sz w:val="24"/>
          <w:szCs w:val="24"/>
        </w:rPr>
        <w:t>9-5-15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00489C" w:rsidRPr="0000489C">
        <w:rPr>
          <w:rFonts w:ascii="Arial" w:hAnsi="Arial" w:cs="Arial"/>
          <w:b/>
          <w:sz w:val="24"/>
          <w:szCs w:val="24"/>
        </w:rPr>
        <w:t>15-2-16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0489C" w:rsidRPr="0000489C">
        <w:rPr>
          <w:rFonts w:ascii="Arial" w:hAnsi="Arial" w:cs="Arial"/>
          <w:b/>
          <w:sz w:val="24"/>
          <w:szCs w:val="24"/>
        </w:rPr>
        <w:t>27-2-16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00489C" w:rsidRPr="0000489C">
        <w:rPr>
          <w:rFonts w:ascii="Arial" w:hAnsi="Arial" w:cs="Arial"/>
          <w:b/>
        </w:rPr>
        <w:t>5.1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00489C">
        <w:rPr>
          <w:rFonts w:ascii="Arial" w:hAnsi="Arial" w:cs="Arial"/>
        </w:rPr>
        <w:t xml:space="preserve">   </w:t>
      </w:r>
      <w:r w:rsidR="0000489C" w:rsidRPr="0000489C">
        <w:rPr>
          <w:rFonts w:ascii="Arial" w:hAnsi="Arial" w:cs="Arial"/>
          <w:b/>
        </w:rPr>
        <w:t>11.6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00489C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0489C">
        <w:rPr>
          <w:rFonts w:ascii="Arial" w:hAnsi="Arial" w:cs="Arial"/>
        </w:rPr>
        <w:t xml:space="preserve">    </w:t>
      </w:r>
      <w:r w:rsidR="0000489C" w:rsidRPr="0000489C">
        <w:rPr>
          <w:rFonts w:ascii="Arial" w:hAnsi="Arial" w:cs="Arial"/>
          <w:b/>
        </w:rPr>
        <w:t>6.4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00489C" w:rsidRPr="0000489C">
        <w:rPr>
          <w:rFonts w:ascii="Arial" w:hAnsi="Arial" w:cs="Arial"/>
          <w:b/>
        </w:rPr>
        <w:t>11.3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00489C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0489C">
        <w:rPr>
          <w:rFonts w:ascii="Arial" w:hAnsi="Arial" w:cs="Arial"/>
          <w:b/>
          <w:sz w:val="24"/>
          <w:szCs w:val="24"/>
        </w:rPr>
        <w:t>Re</w:t>
      </w:r>
      <w:r w:rsidR="00A571DB" w:rsidRPr="0000489C">
        <w:rPr>
          <w:rFonts w:ascii="Arial" w:hAnsi="Arial" w:cs="Arial"/>
          <w:b/>
          <w:sz w:val="24"/>
          <w:szCs w:val="24"/>
        </w:rPr>
        <w:t xml:space="preserve">marks: A single intrauterine live pregnancy of  </w:t>
      </w:r>
      <w:r w:rsidR="0000489C" w:rsidRPr="0000489C">
        <w:rPr>
          <w:rFonts w:ascii="Arial" w:hAnsi="Arial" w:cs="Arial"/>
          <w:b/>
          <w:sz w:val="24"/>
          <w:szCs w:val="24"/>
        </w:rPr>
        <w:t>11-12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489C">
        <w:rPr>
          <w:rFonts w:ascii="Arial" w:hAnsi="Arial" w:cs="Arial"/>
          <w:b/>
          <w:sz w:val="24"/>
          <w:szCs w:val="24"/>
        </w:rPr>
        <w:t>A small retro placental bleed seen/Delayed conception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5FD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55FD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9C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55FD6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351D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17AC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2015-08-12T06:25:00Z</cp:lastPrinted>
  <dcterms:created xsi:type="dcterms:W3CDTF">2015-08-12T06:27:00Z</dcterms:created>
  <dcterms:modified xsi:type="dcterms:W3CDTF">2015-08-12T06:27:00Z</dcterms:modified>
</cp:coreProperties>
</file>