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5E0E8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E0E8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87C2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C87C29">
        <w:rPr>
          <w:rFonts w:ascii="Arial" w:hAnsi="Arial" w:cs="Arial"/>
          <w:b/>
          <w:sz w:val="24"/>
          <w:szCs w:val="24"/>
        </w:rPr>
        <w:t>10-02-15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C87C29">
        <w:rPr>
          <w:rFonts w:ascii="Arial" w:hAnsi="Arial" w:cs="Arial"/>
          <w:b/>
          <w:sz w:val="24"/>
          <w:szCs w:val="24"/>
        </w:rPr>
        <w:t>Gargote</w:t>
      </w:r>
      <w:proofErr w:type="spellEnd"/>
      <w:r w:rsidR="00C87C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7C29">
        <w:rPr>
          <w:rFonts w:ascii="Arial" w:hAnsi="Arial" w:cs="Arial"/>
          <w:b/>
          <w:sz w:val="24"/>
          <w:szCs w:val="24"/>
        </w:rPr>
        <w:t>Shila</w:t>
      </w:r>
      <w:proofErr w:type="spellEnd"/>
      <w:r w:rsidR="00C87C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7C29">
        <w:rPr>
          <w:rFonts w:ascii="Arial" w:hAnsi="Arial" w:cs="Arial"/>
          <w:b/>
          <w:sz w:val="24"/>
          <w:szCs w:val="24"/>
        </w:rPr>
        <w:t>Amol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C87C2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C87C29">
        <w:rPr>
          <w:rFonts w:ascii="Arial" w:hAnsi="Arial" w:cs="Arial"/>
          <w:sz w:val="24"/>
          <w:szCs w:val="24"/>
        </w:rPr>
        <w:t>To diagnose intra-uterine and/or ectopic pregnancy and confirm viability</w:t>
      </w:r>
    </w:p>
    <w:p w:rsidR="00A571DB" w:rsidRPr="00882F69" w:rsidRDefault="00C87C29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</w:t>
      </w:r>
      <w:r w:rsidR="003666AA">
        <w:rPr>
          <w:rFonts w:ascii="Arial" w:hAnsi="Arial" w:cs="Arial"/>
          <w:sz w:val="24"/>
          <w:szCs w:val="24"/>
        </w:rPr>
        <w:t xml:space="preserve"> 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C87C29">
        <w:rPr>
          <w:rFonts w:ascii="Arial" w:hAnsi="Arial" w:cs="Arial"/>
          <w:b/>
          <w:sz w:val="24"/>
          <w:szCs w:val="24"/>
        </w:rPr>
        <w:t>10-12-14</w:t>
      </w:r>
      <w:r w:rsidR="00C87C29">
        <w:rPr>
          <w:rFonts w:ascii="Arial" w:hAnsi="Arial" w:cs="Arial"/>
          <w:sz w:val="24"/>
          <w:szCs w:val="24"/>
        </w:rPr>
        <w:t xml:space="preserve">   </w:t>
      </w:r>
      <w:r w:rsidR="00CD1C55">
        <w:rPr>
          <w:rFonts w:ascii="Arial" w:hAnsi="Arial" w:cs="Arial"/>
          <w:sz w:val="24"/>
          <w:szCs w:val="24"/>
        </w:rPr>
        <w:t xml:space="preserve"> EDD:  </w:t>
      </w:r>
      <w:r w:rsidR="00C87C29">
        <w:rPr>
          <w:rFonts w:ascii="Arial" w:hAnsi="Arial" w:cs="Arial"/>
          <w:b/>
          <w:sz w:val="24"/>
          <w:szCs w:val="24"/>
        </w:rPr>
        <w:t>17-09-15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C87C29">
        <w:rPr>
          <w:rFonts w:ascii="Arial" w:hAnsi="Arial" w:cs="Arial"/>
          <w:b/>
          <w:sz w:val="24"/>
          <w:szCs w:val="24"/>
        </w:rPr>
        <w:t>17-09-15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C87C29">
        <w:rPr>
          <w:rFonts w:ascii="Arial" w:hAnsi="Arial" w:cs="Arial"/>
          <w:b/>
        </w:rPr>
        <w:t>2.0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C87C29">
        <w:rPr>
          <w:rFonts w:ascii="Arial" w:hAnsi="Arial" w:cs="Arial"/>
          <w:b/>
        </w:rPr>
        <w:t>8.5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C87C29">
        <w:rPr>
          <w:rFonts w:ascii="Arial" w:hAnsi="Arial" w:cs="Arial"/>
          <w:b/>
        </w:rPr>
        <w:t>4.0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C87C29">
        <w:rPr>
          <w:rFonts w:ascii="Arial" w:hAnsi="Arial" w:cs="Arial"/>
          <w:b/>
        </w:rPr>
        <w:t>8.4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C87C29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5E0E8A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5E0E8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24D97"/>
    <w:rsid w:val="00443E3B"/>
    <w:rsid w:val="0046323E"/>
    <w:rsid w:val="004F6464"/>
    <w:rsid w:val="00501EB7"/>
    <w:rsid w:val="005129D7"/>
    <w:rsid w:val="00540B10"/>
    <w:rsid w:val="0054593F"/>
    <w:rsid w:val="00546BC7"/>
    <w:rsid w:val="00556F61"/>
    <w:rsid w:val="005865C0"/>
    <w:rsid w:val="00594BAD"/>
    <w:rsid w:val="005B71C7"/>
    <w:rsid w:val="005E0E8A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87C29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2015-02-10T06:17:00Z</cp:lastPrinted>
  <dcterms:created xsi:type="dcterms:W3CDTF">2015-02-10T06:18:00Z</dcterms:created>
  <dcterms:modified xsi:type="dcterms:W3CDTF">2015-02-10T06:18:00Z</dcterms:modified>
</cp:coreProperties>
</file>