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40490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4049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E329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E3291">
        <w:rPr>
          <w:b/>
          <w:sz w:val="28"/>
          <w:szCs w:val="28"/>
        </w:rPr>
        <w:t>30-9-16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E3291">
        <w:rPr>
          <w:rFonts w:ascii="Arial" w:hAnsi="Arial" w:cs="Arial"/>
          <w:b/>
          <w:sz w:val="24"/>
          <w:szCs w:val="24"/>
        </w:rPr>
        <w:t>Ghatage Rupali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E329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E3291">
        <w:rPr>
          <w:rFonts w:ascii="Arial" w:hAnsi="Arial" w:cs="Arial"/>
          <w:b/>
          <w:sz w:val="24"/>
          <w:szCs w:val="24"/>
        </w:rPr>
        <w:t>24-3-16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E3291">
        <w:rPr>
          <w:rFonts w:ascii="Arial" w:hAnsi="Arial" w:cs="Arial"/>
          <w:b/>
          <w:sz w:val="24"/>
          <w:szCs w:val="24"/>
        </w:rPr>
        <w:t>31-12-16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E3291">
        <w:rPr>
          <w:rFonts w:ascii="Arial" w:hAnsi="Arial" w:cs="Arial"/>
          <w:b/>
          <w:sz w:val="24"/>
          <w:szCs w:val="24"/>
        </w:rPr>
        <w:t>31-12-16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DE3291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E3291">
        <w:rPr>
          <w:rFonts w:ascii="Arial" w:hAnsi="Arial" w:cs="Arial"/>
          <w:b/>
        </w:rPr>
        <w:t>28.0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DE3291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DE3291">
        <w:rPr>
          <w:rFonts w:ascii="Arial" w:hAnsi="Arial" w:cs="Arial"/>
          <w:b/>
        </w:rPr>
        <w:t>27.2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DE3291">
        <w:rPr>
          <w:rFonts w:ascii="Arial" w:hAnsi="Arial" w:cs="Arial"/>
          <w:b/>
        </w:rPr>
        <w:t>22.6</w:t>
      </w:r>
      <w:r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E3291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E3291">
        <w:rPr>
          <w:rFonts w:ascii="Arial" w:hAnsi="Arial" w:cs="Arial"/>
          <w:b/>
        </w:rPr>
        <w:t>1070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E3291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04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4049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0490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97D76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3F410-17FA-41EB-B555-054E3609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2016-09-30T14:35:00Z</cp:lastPrinted>
  <dcterms:created xsi:type="dcterms:W3CDTF">2016-10-03T08:36:00Z</dcterms:created>
  <dcterms:modified xsi:type="dcterms:W3CDTF">2016-10-03T08:36:00Z</dcterms:modified>
</cp:coreProperties>
</file>