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39336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39336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9336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9336B">
        <w:rPr>
          <w:rFonts w:ascii="Arial" w:hAnsi="Arial" w:cs="Arial"/>
          <w:b/>
          <w:sz w:val="24"/>
          <w:szCs w:val="24"/>
        </w:rPr>
        <w:t>6-3-17</w:t>
      </w:r>
    </w:p>
    <w:p w:rsidR="00D86F58" w:rsidRPr="0039336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9336B">
        <w:rPr>
          <w:rFonts w:ascii="Arial" w:hAnsi="Arial" w:cs="Arial"/>
          <w:b/>
          <w:sz w:val="24"/>
          <w:szCs w:val="24"/>
        </w:rPr>
        <w:t>Ghargine Ashwini Ashok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39336B">
        <w:rPr>
          <w:rFonts w:ascii="Arial" w:hAnsi="Arial" w:cs="Arial"/>
          <w:b/>
          <w:sz w:val="24"/>
          <w:szCs w:val="24"/>
        </w:rPr>
        <w:t>27-11-16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9336B">
        <w:rPr>
          <w:rFonts w:ascii="Arial" w:hAnsi="Arial" w:cs="Arial"/>
          <w:b/>
          <w:sz w:val="24"/>
          <w:szCs w:val="24"/>
        </w:rPr>
        <w:t>4-9-17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39336B">
        <w:rPr>
          <w:rFonts w:ascii="Arial" w:hAnsi="Arial" w:cs="Arial"/>
          <w:b/>
          <w:sz w:val="24"/>
          <w:szCs w:val="24"/>
        </w:rPr>
        <w:t>15-9-17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39336B">
        <w:rPr>
          <w:rFonts w:ascii="Arial" w:hAnsi="Arial" w:cs="Arial"/>
          <w:b/>
        </w:rPr>
        <w:t>5.0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39336B">
        <w:rPr>
          <w:rFonts w:ascii="Arial" w:hAnsi="Arial" w:cs="Arial"/>
          <w:b/>
        </w:rPr>
        <w:t>12.2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39336B">
        <w:rPr>
          <w:rFonts w:ascii="Arial" w:hAnsi="Arial" w:cs="Arial"/>
          <w:b/>
        </w:rPr>
        <w:t>7.6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39336B">
        <w:rPr>
          <w:rFonts w:ascii="Arial" w:hAnsi="Arial" w:cs="Arial"/>
          <w:b/>
        </w:rPr>
        <w:t>12.3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9336B">
        <w:rPr>
          <w:rFonts w:ascii="Arial" w:hAnsi="Arial" w:cs="Arial"/>
          <w:b/>
          <w:sz w:val="24"/>
          <w:szCs w:val="24"/>
        </w:rPr>
        <w:t xml:space="preserve">12-13  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39336B" w:rsidRDefault="0039336B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39336B">
        <w:rPr>
          <w:rFonts w:ascii="Arial" w:hAnsi="Arial" w:cs="Arial"/>
          <w:b/>
          <w:sz w:val="24"/>
          <w:szCs w:val="24"/>
        </w:rPr>
        <w:t>Delayed Conception</w:t>
      </w:r>
    </w:p>
    <w:bookmarkEnd w:id="0"/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9336B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39336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9336B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41B8E8-6987-4CF8-BCC0-1F15EDDFC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2017-03-06T08:54:00Z</cp:lastPrinted>
  <dcterms:created xsi:type="dcterms:W3CDTF">2017-03-06T08:55:00Z</dcterms:created>
  <dcterms:modified xsi:type="dcterms:W3CDTF">2017-03-06T08:55:00Z</dcterms:modified>
</cp:coreProperties>
</file>