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A5DD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A5DD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C0AD6">
        <w:rPr>
          <w:rFonts w:ascii="Arial" w:hAnsi="Arial" w:cs="Arial"/>
          <w:b/>
          <w:sz w:val="24"/>
          <w:szCs w:val="24"/>
        </w:rPr>
        <w:t>2-6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FC0AD6">
        <w:rPr>
          <w:rFonts w:ascii="Arial" w:hAnsi="Arial" w:cs="Arial"/>
          <w:b/>
          <w:sz w:val="24"/>
          <w:szCs w:val="24"/>
        </w:rPr>
        <w:t>Gite</w:t>
      </w:r>
      <w:proofErr w:type="spellEnd"/>
      <w:r w:rsidR="00FC0A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C0AD6">
        <w:rPr>
          <w:rFonts w:ascii="Arial" w:hAnsi="Arial" w:cs="Arial"/>
          <w:b/>
          <w:sz w:val="24"/>
          <w:szCs w:val="24"/>
        </w:rPr>
        <w:t>Saraswati</w:t>
      </w:r>
      <w:proofErr w:type="spellEnd"/>
      <w:r w:rsidR="00FC0A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C0AD6">
        <w:rPr>
          <w:rFonts w:ascii="Arial" w:hAnsi="Arial" w:cs="Arial"/>
          <w:b/>
          <w:sz w:val="24"/>
          <w:szCs w:val="24"/>
        </w:rPr>
        <w:t>Vikram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FC0AD6">
        <w:rPr>
          <w:rFonts w:ascii="Arial" w:hAnsi="Arial" w:cs="Arial"/>
          <w:sz w:val="24"/>
          <w:szCs w:val="24"/>
        </w:rPr>
        <w:t>/ To diagnose intra –uterine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FC0AD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FC0AD6">
        <w:rPr>
          <w:rFonts w:ascii="Arial" w:hAnsi="Arial" w:cs="Arial"/>
          <w:b/>
          <w:sz w:val="24"/>
          <w:szCs w:val="24"/>
        </w:rPr>
        <w:t>11-4-15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FC0AD6">
        <w:rPr>
          <w:rFonts w:ascii="Arial" w:hAnsi="Arial" w:cs="Arial"/>
          <w:b/>
          <w:sz w:val="24"/>
          <w:szCs w:val="24"/>
        </w:rPr>
        <w:t>18-1-15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FC0AD6">
        <w:rPr>
          <w:rFonts w:ascii="Arial" w:hAnsi="Arial" w:cs="Arial"/>
          <w:b/>
          <w:sz w:val="24"/>
          <w:szCs w:val="24"/>
        </w:rPr>
        <w:t>18-1-15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FC0AD6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FC0AD6">
        <w:rPr>
          <w:rFonts w:ascii="Arial" w:hAnsi="Arial" w:cs="Arial"/>
          <w:b/>
        </w:rPr>
        <w:t>7.1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FC0AD6">
        <w:rPr>
          <w:rFonts w:ascii="Arial" w:hAnsi="Arial" w:cs="Arial"/>
          <w:b/>
        </w:rPr>
        <w:t>2.1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FC0AD6">
        <w:rPr>
          <w:rFonts w:ascii="Arial" w:hAnsi="Arial" w:cs="Arial"/>
          <w:b/>
        </w:rPr>
        <w:t>7.0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FC0AD6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FC0AD6">
        <w:rPr>
          <w:rFonts w:ascii="Arial" w:hAnsi="Arial" w:cs="Arial"/>
          <w:b/>
          <w:sz w:val="24"/>
          <w:szCs w:val="24"/>
        </w:rPr>
        <w:t>The retro placenta bleed seen</w:t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A5DD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A5DD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A5DDD"/>
    <w:rsid w:val="007B5DB2"/>
    <w:rsid w:val="007D1692"/>
    <w:rsid w:val="00807521"/>
    <w:rsid w:val="008129B7"/>
    <w:rsid w:val="008312BB"/>
    <w:rsid w:val="0085263B"/>
    <w:rsid w:val="00852680"/>
    <w:rsid w:val="00883461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A0036"/>
    <w:rsid w:val="00FA6183"/>
    <w:rsid w:val="00FB2B05"/>
    <w:rsid w:val="00FC0AD6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2015-06-02T04:31:00Z</cp:lastPrinted>
  <dcterms:created xsi:type="dcterms:W3CDTF">2015-06-02T04:34:00Z</dcterms:created>
  <dcterms:modified xsi:type="dcterms:W3CDTF">2015-06-02T04:34:00Z</dcterms:modified>
</cp:coreProperties>
</file>