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E1D5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E1D5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7A4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367A4">
            <w:rPr>
              <w:rFonts w:ascii="Arial" w:hAnsi="Arial" w:cs="Arial"/>
              <w:b/>
              <w:sz w:val="24"/>
              <w:szCs w:val="24"/>
            </w:rPr>
            <w:t>Handal</w:t>
          </w:r>
          <w:proofErr w:type="spellEnd"/>
          <w:r w:rsidR="005367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67A4">
            <w:rPr>
              <w:rFonts w:ascii="Arial" w:hAnsi="Arial" w:cs="Arial"/>
              <w:b/>
              <w:sz w:val="24"/>
              <w:szCs w:val="24"/>
            </w:rPr>
            <w:t>Usha</w:t>
          </w:r>
          <w:proofErr w:type="spellEnd"/>
          <w:r w:rsidR="005367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67A4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7A4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7A4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67A4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2274E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E2274E">
        <w:rPr>
          <w:rFonts w:ascii="Arial" w:hAnsi="Arial" w:cs="Arial"/>
          <w:sz w:val="24"/>
          <w:szCs w:val="24"/>
        </w:rPr>
        <w:t>Right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2274E">
        <w:rPr>
          <w:rFonts w:ascii="Arial" w:hAnsi="Arial" w:cs="Arial"/>
          <w:sz w:val="24"/>
          <w:szCs w:val="24"/>
        </w:rPr>
        <w:tab/>
      </w:r>
      <w:r w:rsidR="00E2274E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E2274E">
            <w:rPr>
              <w:rFonts w:ascii="Arial" w:hAnsi="Arial" w:cs="Arial"/>
              <w:b/>
              <w:sz w:val="24"/>
              <w:szCs w:val="24"/>
            </w:rPr>
            <w:t>9.0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77083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2274E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2274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2274E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2274E">
            <w:rPr>
              <w:rFonts w:ascii="Arial" w:hAnsi="Arial" w:cs="Arial"/>
              <w:b/>
              <w:sz w:val="24"/>
              <w:szCs w:val="24"/>
            </w:rPr>
            <w:t>31.0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2274E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70835">
            <w:rPr>
              <w:rFonts w:ascii="Arial" w:hAnsi="Arial" w:cs="Arial"/>
              <w:b/>
              <w:sz w:val="24"/>
              <w:szCs w:val="24"/>
            </w:rPr>
            <w:t>2790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70835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E1D5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E1D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E1D5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1D5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7A4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0835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07E2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1D57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274E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5A26F3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5A26F3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26F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2018-07-02T08:59:00Z</cp:lastPrinted>
  <dcterms:created xsi:type="dcterms:W3CDTF">2018-07-02T08:59:00Z</dcterms:created>
  <dcterms:modified xsi:type="dcterms:W3CDTF">2018-07-02T08:59:00Z</dcterms:modified>
</cp:coreProperties>
</file>