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12E5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2E5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DAD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7DAD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B7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DAD">
            <w:rPr>
              <w:rFonts w:ascii="Arial" w:hAnsi="Arial" w:cs="Arial"/>
              <w:b/>
              <w:sz w:val="24"/>
              <w:szCs w:val="24"/>
            </w:rPr>
            <w:t>Megha</w:t>
          </w:r>
          <w:proofErr w:type="spellEnd"/>
          <w:r w:rsidR="00BB7DA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7DAD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DAD">
            <w:rPr>
              <w:rFonts w:ascii="Arial" w:hAnsi="Arial" w:cs="Arial"/>
              <w:b/>
              <w:sz w:val="24"/>
              <w:szCs w:val="24"/>
              <w:lang w:val="en-IN"/>
            </w:rPr>
            <w:t>02-11-2016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DAD">
            <w:rPr>
              <w:rFonts w:ascii="Arial" w:hAnsi="Arial" w:cs="Arial"/>
              <w:b/>
              <w:sz w:val="24"/>
              <w:szCs w:val="24"/>
              <w:lang w:val="en-IN"/>
            </w:rPr>
            <w:t>09-08-2017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7DAD">
            <w:rPr>
              <w:rFonts w:ascii="Arial" w:hAnsi="Arial" w:cs="Arial"/>
              <w:b/>
              <w:sz w:val="24"/>
              <w:szCs w:val="24"/>
              <w:lang w:val="en-IN"/>
            </w:rPr>
            <w:t>16-09-2017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BB7DAD" w:rsidRPr="00BB7DAD">
        <w:rPr>
          <w:rFonts w:ascii="Arial" w:hAnsi="Arial" w:cs="Arial"/>
          <w:sz w:val="24"/>
          <w:szCs w:val="24"/>
        </w:rPr>
        <w:t xml:space="preserve"> </w:t>
      </w:r>
      <w:r w:rsidR="00BB7DAD">
        <w:rPr>
          <w:rFonts w:ascii="Arial" w:hAnsi="Arial" w:cs="Arial"/>
          <w:sz w:val="24"/>
          <w:szCs w:val="24"/>
        </w:rPr>
        <w:t>Placenta shows grade II placental calcification.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B7DA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B7DAD" w:rsidRPr="00BB7DAD" w:rsidRDefault="00BB7DA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B7DAD">
        <w:rPr>
          <w:rFonts w:ascii="Arial" w:hAnsi="Arial" w:cs="Arial"/>
          <w:b/>
          <w:sz w:val="24"/>
          <w:szCs w:val="24"/>
        </w:rPr>
        <w:t xml:space="preserve">Placenta shows grade II placental calcification. 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12E5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2E5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12E5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2E5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2E55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AB4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7DAD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90AC2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2017-08-24T06:58:00Z</cp:lastPrinted>
  <dcterms:created xsi:type="dcterms:W3CDTF">2017-08-24T06:59:00Z</dcterms:created>
  <dcterms:modified xsi:type="dcterms:W3CDTF">2017-08-24T06:59:00Z</dcterms:modified>
</cp:coreProperties>
</file>