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376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3765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D5C0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D5C01">
        <w:rPr>
          <w:rFonts w:ascii="Arial" w:hAnsi="Arial" w:cs="Arial"/>
          <w:b/>
          <w:sz w:val="24"/>
          <w:szCs w:val="24"/>
        </w:rPr>
        <w:t>03-01-15</w:t>
      </w:r>
    </w:p>
    <w:p w:rsidR="00A571DB" w:rsidRPr="003D5C0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5C01">
        <w:rPr>
          <w:rFonts w:ascii="Arial" w:hAnsi="Arial" w:cs="Arial"/>
          <w:b/>
          <w:sz w:val="24"/>
          <w:szCs w:val="24"/>
        </w:rPr>
        <w:t>Jaybhay</w:t>
      </w:r>
      <w:proofErr w:type="spellEnd"/>
      <w:r w:rsidR="003D5C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5C01">
        <w:rPr>
          <w:rFonts w:ascii="Arial" w:hAnsi="Arial" w:cs="Arial"/>
          <w:b/>
          <w:sz w:val="24"/>
          <w:szCs w:val="24"/>
        </w:rPr>
        <w:t>Sunita</w:t>
      </w:r>
      <w:proofErr w:type="spellEnd"/>
      <w:r w:rsidR="003D5C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5C01">
        <w:rPr>
          <w:rFonts w:ascii="Arial" w:hAnsi="Arial" w:cs="Arial"/>
          <w:b/>
          <w:sz w:val="24"/>
          <w:szCs w:val="24"/>
        </w:rPr>
        <w:t>Uddhav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D5C01">
        <w:rPr>
          <w:rFonts w:ascii="Arial" w:hAnsi="Arial" w:cs="Arial"/>
          <w:sz w:val="24"/>
          <w:szCs w:val="24"/>
        </w:rPr>
        <w:t xml:space="preserve">/To diagnose intra-uterine and/or ectopic </w:t>
      </w:r>
      <w:proofErr w:type="spellStart"/>
      <w:r w:rsidR="003D5C01">
        <w:rPr>
          <w:rFonts w:ascii="Arial" w:hAnsi="Arial" w:cs="Arial"/>
          <w:sz w:val="24"/>
          <w:szCs w:val="24"/>
        </w:rPr>
        <w:t>pregenancy</w:t>
      </w:r>
      <w:proofErr w:type="spellEnd"/>
      <w:r w:rsidR="003D5C01">
        <w:rPr>
          <w:rFonts w:ascii="Arial" w:hAnsi="Arial" w:cs="Arial"/>
          <w:sz w:val="24"/>
          <w:szCs w:val="24"/>
        </w:rPr>
        <w:t xml:space="preserve">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D5C01" w:rsidRPr="003D5C01">
        <w:rPr>
          <w:rFonts w:ascii="Arial" w:hAnsi="Arial" w:cs="Arial"/>
          <w:b/>
          <w:sz w:val="24"/>
          <w:szCs w:val="24"/>
        </w:rPr>
        <w:t>05-11-14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3D5C01">
        <w:rPr>
          <w:rFonts w:ascii="Arial" w:hAnsi="Arial" w:cs="Arial"/>
          <w:sz w:val="24"/>
          <w:szCs w:val="24"/>
        </w:rPr>
        <w:t xml:space="preserve">  </w:t>
      </w:r>
      <w:r w:rsidR="003D5C01">
        <w:rPr>
          <w:rFonts w:ascii="Arial" w:hAnsi="Arial" w:cs="Arial"/>
          <w:b/>
          <w:sz w:val="24"/>
          <w:szCs w:val="24"/>
        </w:rPr>
        <w:t>13-08-15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3D5C01">
        <w:rPr>
          <w:rFonts w:ascii="Arial" w:hAnsi="Arial" w:cs="Arial"/>
          <w:b/>
          <w:sz w:val="24"/>
          <w:szCs w:val="24"/>
        </w:rPr>
        <w:t>13-08-15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3D5C01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3D5C01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3D5C01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 </w:t>
      </w:r>
      <w:r w:rsidR="003D5C01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3D5C01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3765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3765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3D5C01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16E0A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7658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2015-01-03T08:59:00Z</cp:lastPrinted>
  <dcterms:created xsi:type="dcterms:W3CDTF">2015-01-03T09:00:00Z</dcterms:created>
  <dcterms:modified xsi:type="dcterms:W3CDTF">2015-01-03T09:00:00Z</dcterms:modified>
</cp:coreProperties>
</file>