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23BC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23BC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E04D2E">
        <w:rPr>
          <w:rFonts w:ascii="Arial" w:hAnsi="Arial" w:cs="Arial"/>
          <w:b/>
          <w:sz w:val="24"/>
          <w:szCs w:val="24"/>
        </w:rPr>
        <w:t>30-10-14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711BB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A75BE1">
        <w:rPr>
          <w:rFonts w:ascii="Arial" w:hAnsi="Arial" w:cs="Arial"/>
          <w:b/>
          <w:sz w:val="24"/>
          <w:szCs w:val="24"/>
        </w:rPr>
        <w:t>Kadam</w:t>
      </w:r>
      <w:proofErr w:type="spellEnd"/>
      <w:r w:rsidR="00A75B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75BE1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A75B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75BE1">
        <w:rPr>
          <w:rFonts w:ascii="Arial" w:hAnsi="Arial" w:cs="Arial"/>
          <w:b/>
          <w:sz w:val="24"/>
          <w:szCs w:val="24"/>
        </w:rPr>
        <w:t>Ratikant</w:t>
      </w:r>
      <w:proofErr w:type="spell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E04D2E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A75BE1">
        <w:rPr>
          <w:rFonts w:ascii="Arial" w:hAnsi="Arial" w:cs="Arial"/>
          <w:b/>
          <w:sz w:val="24"/>
          <w:szCs w:val="24"/>
        </w:rPr>
        <w:t>1-5-15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A75BE1">
        <w:rPr>
          <w:rFonts w:ascii="Arial" w:hAnsi="Arial" w:cs="Arial"/>
          <w:b/>
          <w:sz w:val="24"/>
          <w:szCs w:val="24"/>
        </w:rPr>
        <w:t>7-2-15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75BE1">
        <w:rPr>
          <w:rFonts w:ascii="Arial" w:hAnsi="Arial" w:cs="Arial"/>
          <w:b/>
          <w:sz w:val="24"/>
          <w:szCs w:val="24"/>
        </w:rPr>
        <w:t>7-2-15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75B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A75BE1">
        <w:rPr>
          <w:rFonts w:ascii="Arial" w:hAnsi="Arial" w:cs="Arial"/>
          <w:b/>
          <w:sz w:val="24"/>
          <w:szCs w:val="24"/>
        </w:rPr>
        <w:t xml:space="preserve"> Low Lying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="00A75BE1">
        <w:rPr>
          <w:rFonts w:ascii="Arial" w:hAnsi="Arial" w:cs="Arial"/>
          <w:b/>
        </w:rPr>
        <w:t>6.3</w:t>
      </w:r>
      <w:proofErr w:type="gramEnd"/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A75BE1">
        <w:rPr>
          <w:rFonts w:ascii="Arial" w:hAnsi="Arial" w:cs="Arial"/>
          <w:b/>
        </w:rPr>
        <w:t>26.0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</w:t>
      </w:r>
      <w:r w:rsidR="00A75BE1">
        <w:rPr>
          <w:rFonts w:ascii="Arial" w:hAnsi="Arial" w:cs="Arial"/>
        </w:rPr>
        <w:t xml:space="preserve">      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</w:t>
      </w:r>
      <w:r w:rsidR="00A75BE1">
        <w:rPr>
          <w:rFonts w:ascii="Arial" w:hAnsi="Arial" w:cs="Arial"/>
          <w:b/>
        </w:rPr>
        <w:t>4.7</w:t>
      </w:r>
      <w:r w:rsidRPr="00B72BAC">
        <w:rPr>
          <w:rFonts w:ascii="Arial" w:hAnsi="Arial" w:cs="Arial"/>
        </w:rPr>
        <w:t xml:space="preserve">    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 </w:t>
      </w:r>
      <w:proofErr w:type="gramStart"/>
      <w:r w:rsidR="00A75BE1">
        <w:rPr>
          <w:rFonts w:ascii="Arial" w:hAnsi="Arial" w:cs="Arial"/>
          <w:b/>
        </w:rPr>
        <w:t>25.7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proofErr w:type="gramEnd"/>
      <w:r w:rsidRPr="00B72BAC">
        <w:rPr>
          <w:rFonts w:ascii="Arial" w:hAnsi="Arial" w:cs="Arial"/>
        </w:rPr>
        <w:t xml:space="preserve">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</w:t>
      </w:r>
      <w:r w:rsidR="00A75BE1">
        <w:rPr>
          <w:rFonts w:ascii="Arial" w:hAnsi="Arial" w:cs="Arial"/>
          <w:b/>
        </w:rPr>
        <w:t>21.3</w:t>
      </w:r>
      <w:r w:rsidR="00A571DB" w:rsidRPr="00B72BAC">
        <w:rPr>
          <w:rFonts w:ascii="Arial" w:hAnsi="Arial" w:cs="Arial"/>
        </w:rPr>
        <w:t xml:space="preserve">    </w:t>
      </w:r>
      <w:r w:rsidR="00445347">
        <w:rPr>
          <w:rFonts w:ascii="Arial" w:hAnsi="Arial" w:cs="Arial"/>
        </w:rPr>
        <w:t xml:space="preserve">         </w:t>
      </w:r>
      <w:r w:rsidR="00A75BE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A75BE1">
        <w:rPr>
          <w:rFonts w:ascii="Arial" w:hAnsi="Arial" w:cs="Arial"/>
          <w:b/>
        </w:rPr>
        <w:t>25.6</w:t>
      </w:r>
      <w:r w:rsidR="00A571DB" w:rsidRPr="00B72BAC">
        <w:rPr>
          <w:rFonts w:ascii="Arial" w:hAnsi="Arial" w:cs="Arial"/>
        </w:rPr>
        <w:t xml:space="preserve">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 w:rsidR="00445347">
        <w:rPr>
          <w:rFonts w:ascii="Arial" w:hAnsi="Arial" w:cs="Arial"/>
        </w:rPr>
        <w:t xml:space="preserve">    </w:t>
      </w:r>
      <w:r w:rsidR="00A75BE1">
        <w:rPr>
          <w:rFonts w:ascii="Arial" w:hAnsi="Arial" w:cs="Arial"/>
          <w:b/>
        </w:rPr>
        <w:t>570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A75BE1">
        <w:rPr>
          <w:rFonts w:ascii="Arial" w:hAnsi="Arial" w:cs="Arial"/>
          <w:b/>
          <w:sz w:val="24"/>
          <w:szCs w:val="24"/>
        </w:rPr>
        <w:t>25-26</w:t>
      </w:r>
      <w:r w:rsidR="00445347">
        <w:rPr>
          <w:rFonts w:ascii="Arial" w:hAnsi="Arial" w:cs="Arial"/>
          <w:sz w:val="24"/>
          <w:szCs w:val="24"/>
        </w:rPr>
        <w:t xml:space="preserve">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A75BE1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A </w:t>
      </w:r>
      <w:r w:rsidR="00E04D2E">
        <w:rPr>
          <w:rFonts w:ascii="Arial" w:hAnsi="Arial" w:cs="Arial"/>
          <w:b/>
          <w:sz w:val="24"/>
          <w:szCs w:val="24"/>
        </w:rPr>
        <w:t xml:space="preserve">Small </w:t>
      </w:r>
      <w:proofErr w:type="spellStart"/>
      <w:r w:rsidR="00E04D2E">
        <w:rPr>
          <w:rFonts w:ascii="Arial" w:hAnsi="Arial" w:cs="Arial"/>
          <w:b/>
          <w:sz w:val="24"/>
          <w:szCs w:val="24"/>
        </w:rPr>
        <w:t>Retroplacenta</w:t>
      </w:r>
      <w:proofErr w:type="spellEnd"/>
      <w:r w:rsidR="00E04D2E">
        <w:rPr>
          <w:rFonts w:ascii="Arial" w:hAnsi="Arial" w:cs="Arial"/>
          <w:b/>
          <w:sz w:val="24"/>
          <w:szCs w:val="24"/>
        </w:rPr>
        <w:t xml:space="preserve"> bleed Seen noted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23BC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23BC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0481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23BC2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75BE1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04D2E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16B7F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2014-10-31T00:08:00Z</cp:lastPrinted>
  <dcterms:created xsi:type="dcterms:W3CDTF">2014-10-31T00:11:00Z</dcterms:created>
  <dcterms:modified xsi:type="dcterms:W3CDTF">2014-10-31T00:11:00Z</dcterms:modified>
</cp:coreProperties>
</file>