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84F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84F8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E760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E760F">
        <w:rPr>
          <w:rFonts w:ascii="Arial" w:hAnsi="Arial" w:cs="Arial"/>
          <w:b/>
          <w:sz w:val="24"/>
          <w:szCs w:val="24"/>
        </w:rPr>
        <w:t>24-3-15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760F">
        <w:rPr>
          <w:rFonts w:ascii="Arial" w:hAnsi="Arial" w:cs="Arial"/>
          <w:b/>
          <w:sz w:val="24"/>
          <w:szCs w:val="24"/>
        </w:rPr>
        <w:t>Karpe</w:t>
      </w:r>
      <w:proofErr w:type="spellEnd"/>
      <w:r w:rsidR="009E76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760F">
        <w:rPr>
          <w:rFonts w:ascii="Arial" w:hAnsi="Arial" w:cs="Arial"/>
          <w:b/>
          <w:sz w:val="24"/>
          <w:szCs w:val="24"/>
        </w:rPr>
        <w:t>Bhuvaneshwari</w:t>
      </w:r>
      <w:proofErr w:type="spellEnd"/>
      <w:r w:rsidR="009E76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760F">
        <w:rPr>
          <w:rFonts w:ascii="Arial" w:hAnsi="Arial" w:cs="Arial"/>
          <w:b/>
          <w:sz w:val="24"/>
          <w:szCs w:val="24"/>
        </w:rPr>
        <w:t>Hanumanta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E760F">
        <w:rPr>
          <w:rFonts w:ascii="Arial" w:hAnsi="Arial" w:cs="Arial"/>
          <w:sz w:val="24"/>
          <w:szCs w:val="24"/>
        </w:rPr>
        <w:t>/ To diagnos</w:t>
      </w:r>
      <w:r w:rsidR="00A2340B">
        <w:rPr>
          <w:rFonts w:ascii="Arial" w:hAnsi="Arial" w:cs="Arial"/>
          <w:sz w:val="24"/>
          <w:szCs w:val="24"/>
        </w:rPr>
        <w:t>e intra-uterine and/or ectopic pregnancy and confirm viability</w:t>
      </w:r>
    </w:p>
    <w:p w:rsidR="00A2340B" w:rsidRPr="00882F69" w:rsidRDefault="00A2340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Vaginal </w:t>
      </w:r>
      <w:proofErr w:type="spellStart"/>
      <w:r>
        <w:rPr>
          <w:rFonts w:ascii="Arial" w:hAnsi="Arial" w:cs="Arial"/>
          <w:sz w:val="24"/>
          <w:szCs w:val="24"/>
        </w:rPr>
        <w:t>bieeding</w:t>
      </w:r>
      <w:proofErr w:type="spellEnd"/>
      <w:r>
        <w:rPr>
          <w:rFonts w:ascii="Arial" w:hAnsi="Arial" w:cs="Arial"/>
          <w:sz w:val="24"/>
          <w:szCs w:val="24"/>
        </w:rPr>
        <w:t xml:space="preserve"> /leaking</w:t>
      </w:r>
    </w:p>
    <w:p w:rsidR="00A571DB" w:rsidRPr="009E760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9E760F">
        <w:rPr>
          <w:rFonts w:ascii="Arial" w:hAnsi="Arial" w:cs="Arial"/>
          <w:b/>
          <w:sz w:val="24"/>
          <w:szCs w:val="24"/>
        </w:rPr>
        <w:t>11-1-15</w:t>
      </w:r>
      <w:r w:rsidR="00CD1C55">
        <w:rPr>
          <w:rFonts w:ascii="Arial" w:hAnsi="Arial" w:cs="Arial"/>
          <w:sz w:val="24"/>
          <w:szCs w:val="24"/>
        </w:rPr>
        <w:t xml:space="preserve">     EDD:     </w:t>
      </w:r>
      <w:r w:rsidR="009E760F">
        <w:rPr>
          <w:rFonts w:ascii="Arial" w:hAnsi="Arial" w:cs="Arial"/>
          <w:b/>
          <w:sz w:val="24"/>
          <w:szCs w:val="24"/>
        </w:rPr>
        <w:t>18-10-15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E760F">
        <w:rPr>
          <w:rFonts w:ascii="Arial" w:hAnsi="Arial" w:cs="Arial"/>
          <w:b/>
          <w:sz w:val="24"/>
          <w:szCs w:val="24"/>
        </w:rPr>
        <w:t>18-10-15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A2340B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2340B">
        <w:rPr>
          <w:rFonts w:ascii="Arial" w:hAnsi="Arial" w:cs="Arial"/>
          <w:b/>
        </w:rPr>
        <w:t>10.1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A2340B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A2340B">
        <w:rPr>
          <w:rFonts w:ascii="Arial" w:hAnsi="Arial" w:cs="Arial"/>
          <w:b/>
        </w:rPr>
        <w:t>10.2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2340B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A2340B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A2340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84F8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84F8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4F8D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27BE6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E760F"/>
    <w:rsid w:val="00A2340B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2015-03-24T07:31:00Z</cp:lastPrinted>
  <dcterms:created xsi:type="dcterms:W3CDTF">2015-03-24T07:32:00Z</dcterms:created>
  <dcterms:modified xsi:type="dcterms:W3CDTF">2015-03-24T07:32:00Z</dcterms:modified>
</cp:coreProperties>
</file>