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E81051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E81051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E4A60">
        <w:rPr>
          <w:rFonts w:ascii="Arial" w:hAnsi="Arial" w:cs="Arial"/>
          <w:b/>
          <w:sz w:val="26"/>
          <w:szCs w:val="26"/>
        </w:rPr>
        <w:t>3-3-16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E4A60">
        <w:rPr>
          <w:rFonts w:ascii="Arial" w:hAnsi="Arial" w:cs="Arial"/>
          <w:b/>
          <w:sz w:val="26"/>
          <w:szCs w:val="26"/>
        </w:rPr>
        <w:t>Kotgyale Yogita Dayanand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DE4A60" w:rsidRDefault="00FA7959" w:rsidP="00DE4A6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data : </w:t>
      </w:r>
      <w:r w:rsidR="00DE4A60">
        <w:rPr>
          <w:rFonts w:ascii="Arial" w:hAnsi="Arial" w:cs="Arial"/>
          <w:sz w:val="26"/>
          <w:szCs w:val="26"/>
        </w:rPr>
        <w:t>/</w:t>
      </w:r>
      <w:r w:rsidR="000B7070">
        <w:rPr>
          <w:rFonts w:ascii="Arial" w:hAnsi="Arial" w:cs="Arial"/>
          <w:sz w:val="26"/>
          <w:szCs w:val="26"/>
        </w:rPr>
        <w:t>UPT+ve</w:t>
      </w:r>
      <w:r w:rsidR="00B66954" w:rsidRPr="008165B0">
        <w:rPr>
          <w:rFonts w:ascii="Arial" w:hAnsi="Arial" w:cs="Arial"/>
          <w:sz w:val="26"/>
          <w:szCs w:val="26"/>
        </w:rPr>
        <w:t>/ To diagnose intra-uterine and/or</w:t>
      </w:r>
      <w:r w:rsidR="00DE4A60">
        <w:rPr>
          <w:rFonts w:ascii="Arial" w:hAnsi="Arial" w:cs="Arial"/>
          <w:sz w:val="26"/>
          <w:szCs w:val="26"/>
        </w:rPr>
        <w:t xml:space="preserve">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8165B0">
        <w:rPr>
          <w:rFonts w:ascii="Arial" w:hAnsi="Arial" w:cs="Arial"/>
          <w:sz w:val="26"/>
          <w:szCs w:val="26"/>
        </w:rPr>
        <w:t xml:space="preserve"> </w:t>
      </w:r>
    </w:p>
    <w:p w:rsidR="00FA7959" w:rsidRPr="008165B0" w:rsidRDefault="00DE4A60" w:rsidP="00DE4A6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p</w:t>
      </w:r>
      <w:r w:rsidR="00B66954" w:rsidRPr="008165B0">
        <w:rPr>
          <w:rFonts w:ascii="Arial" w:hAnsi="Arial" w:cs="Arial"/>
          <w:sz w:val="26"/>
          <w:szCs w:val="26"/>
        </w:rPr>
        <w:t xml:space="preserve">regnancy and confirm </w:t>
      </w:r>
      <w:r w:rsidR="000B7070">
        <w:rPr>
          <w:rFonts w:ascii="Arial" w:hAnsi="Arial" w:cs="Arial"/>
          <w:sz w:val="26"/>
          <w:szCs w:val="26"/>
        </w:rPr>
        <w:t xml:space="preserve">viability c/o </w:t>
      </w:r>
      <w:r>
        <w:rPr>
          <w:rFonts w:ascii="Arial" w:hAnsi="Arial" w:cs="Arial"/>
          <w:sz w:val="26"/>
          <w:szCs w:val="26"/>
        </w:rPr>
        <w:t>vaginal bleeding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DE4A60">
        <w:rPr>
          <w:rFonts w:ascii="Arial" w:hAnsi="Arial" w:cs="Arial"/>
          <w:b/>
          <w:sz w:val="26"/>
          <w:szCs w:val="26"/>
        </w:rPr>
        <w:t>9-1-16</w:t>
      </w:r>
      <w:r w:rsidRPr="008165B0">
        <w:rPr>
          <w:rFonts w:ascii="Arial" w:hAnsi="Arial" w:cs="Arial"/>
          <w:sz w:val="26"/>
          <w:szCs w:val="26"/>
        </w:rPr>
        <w:t xml:space="preserve"> 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</w:t>
      </w:r>
      <w:r w:rsidR="000B7070">
        <w:rPr>
          <w:rFonts w:ascii="Arial" w:hAnsi="Arial" w:cs="Arial"/>
          <w:sz w:val="26"/>
          <w:szCs w:val="26"/>
        </w:rPr>
        <w:t xml:space="preserve"> lining thickened</w:t>
      </w:r>
      <w:r>
        <w:rPr>
          <w:rFonts w:ascii="Arial" w:hAnsi="Arial" w:cs="Arial"/>
          <w:sz w:val="26"/>
          <w:szCs w:val="26"/>
        </w:rPr>
        <w:t>.</w:t>
      </w:r>
      <w:r w:rsidR="000B7070">
        <w:rPr>
          <w:rFonts w:ascii="Arial" w:hAnsi="Arial" w:cs="Arial"/>
          <w:sz w:val="26"/>
          <w:szCs w:val="26"/>
        </w:rPr>
        <w:t>No blood clots seen</w:t>
      </w:r>
    </w:p>
    <w:p w:rsidR="000B7070" w:rsidRPr="008165B0" w:rsidRDefault="000B707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0B7070">
        <w:rPr>
          <w:rFonts w:ascii="Arial" w:hAnsi="Arial" w:cs="Arial"/>
          <w:b/>
          <w:sz w:val="26"/>
          <w:szCs w:val="26"/>
        </w:rPr>
        <w:t>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0B7070">
        <w:rPr>
          <w:rFonts w:ascii="Arial" w:hAnsi="Arial" w:cs="Arial"/>
          <w:sz w:val="26"/>
          <w:szCs w:val="26"/>
        </w:rPr>
        <w:t>/Correlate clinically /Adv. Follow up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E81051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E81051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B7070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B66954"/>
    <w:rsid w:val="00C15F10"/>
    <w:rsid w:val="00CA7CBF"/>
    <w:rsid w:val="00D00BF0"/>
    <w:rsid w:val="00DE4A60"/>
    <w:rsid w:val="00E81051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2016-03-03T07:41:00Z</cp:lastPrinted>
  <dcterms:created xsi:type="dcterms:W3CDTF">2016-03-03T07:59:00Z</dcterms:created>
  <dcterms:modified xsi:type="dcterms:W3CDTF">2016-03-03T07:59:00Z</dcterms:modified>
</cp:coreProperties>
</file>