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06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0T00:00:00Z">
            <w:dateFormat w:val="d-M-yyyy"/>
            <w:lid w:val="en-US"/>
            <w:storeMappedDataAs w:val="date"/>
            <w:calendar w:val="gregorian"/>
          </w:date>
        </w:sdtPr>
        <w:sdtContent>
          <w:r w:rsidR="002C7C61">
            <w:rPr>
              <w:rFonts w:ascii="Arial" w:hAnsi="Arial" w:cs="Arial"/>
              <w:b/>
              <w:sz w:val="24"/>
              <w:szCs w:val="24"/>
            </w:rPr>
            <w:t>10-11-2018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08C">
            <w:rPr>
              <w:rFonts w:ascii="Arial" w:hAnsi="Arial" w:cs="Arial"/>
              <w:b/>
              <w:sz w:val="24"/>
              <w:szCs w:val="24"/>
            </w:rPr>
            <w:t>Kothawale</w:t>
          </w:r>
          <w:proofErr w:type="spellEnd"/>
          <w:r w:rsidR="005F00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08C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5F00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08C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6F1185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  not</w:t>
      </w:r>
      <w:proofErr w:type="gramEnd"/>
      <w:r>
        <w:rPr>
          <w:rFonts w:ascii="Arial" w:hAnsi="Arial" w:cs="Arial"/>
          <w:sz w:val="24"/>
          <w:szCs w:val="24"/>
        </w:rPr>
        <w:t xml:space="preserve"> seen bulky chorionic like tissue seen.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C7C6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C7C61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C7C6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C7C61">
            <w:rPr>
              <w:rFonts w:ascii="Arial" w:hAnsi="Arial" w:cs="Arial"/>
              <w:b/>
              <w:sz w:val="24"/>
              <w:szCs w:val="24"/>
            </w:rPr>
            <w:t>7-8</w:t>
          </w:r>
          <w:r w:rsidR="006F118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 xml:space="preserve">Adv- Follow up for fetal </w:t>
      </w:r>
      <w:r w:rsidR="006F1185">
        <w:rPr>
          <w:rFonts w:ascii="Arial" w:hAnsi="Arial" w:cs="Arial"/>
          <w:b/>
          <w:sz w:val="24"/>
          <w:szCs w:val="24"/>
        </w:rPr>
        <w:t>viability?</w:t>
      </w:r>
      <w:proofErr w:type="gramEnd"/>
      <w:r w:rsidR="006F118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6F1185">
        <w:rPr>
          <w:rFonts w:ascii="Arial" w:hAnsi="Arial" w:cs="Arial"/>
          <w:b/>
          <w:sz w:val="24"/>
          <w:szCs w:val="24"/>
        </w:rPr>
        <w:t>Missed Abortion.</w:t>
      </w:r>
      <w:proofErr w:type="gramEnd"/>
      <w:r w:rsidR="006F1185">
        <w:rPr>
          <w:rFonts w:ascii="Arial" w:hAnsi="Arial" w:cs="Arial"/>
          <w:b/>
          <w:sz w:val="24"/>
          <w:szCs w:val="24"/>
        </w:rPr>
        <w:t xml:space="preserve"> 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2C7C61">
        <w:rPr>
          <w:rFonts w:ascii="Arial" w:hAnsi="Arial" w:cs="Arial"/>
          <w:b/>
          <w:sz w:val="24"/>
          <w:szCs w:val="24"/>
        </w:rPr>
        <w:t xml:space="preserve">Adv- </w:t>
      </w:r>
      <w:r w:rsidR="006F1185">
        <w:rPr>
          <w:rFonts w:ascii="Arial" w:hAnsi="Arial" w:cs="Arial"/>
          <w:b/>
          <w:sz w:val="24"/>
          <w:szCs w:val="24"/>
        </w:rPr>
        <w:t xml:space="preserve">second opinion </w:t>
      </w:r>
      <w:r w:rsidR="002C7C61">
        <w:rPr>
          <w:rFonts w:ascii="Arial" w:hAnsi="Arial" w:cs="Arial"/>
          <w:b/>
          <w:sz w:val="24"/>
          <w:szCs w:val="24"/>
        </w:rPr>
        <w:t>SOS TVS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0632" w:rsidRPr="004C06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06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06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C7C61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0632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15DE"/>
    <w:rsid w:val="005D35A4"/>
    <w:rsid w:val="005D788E"/>
    <w:rsid w:val="005F008C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1185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2D22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4ACA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A48D1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414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2018-11-10T09:45:00Z</cp:lastPrinted>
  <dcterms:created xsi:type="dcterms:W3CDTF">2018-11-10T09:46:00Z</dcterms:created>
  <dcterms:modified xsi:type="dcterms:W3CDTF">2018-11-10T09:46:00Z</dcterms:modified>
</cp:coreProperties>
</file>