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5E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</w:t>
      </w:r>
      <w:r w:rsidR="0096526E">
        <w:t>2-8-14</w:t>
      </w:r>
      <w:r w:rsidR="0023728A">
        <w:t xml:space="preserve"> </w:t>
      </w:r>
    </w:p>
    <w:p w:rsidR="0023728A" w:rsidRDefault="00E85E0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96526E">
        <w:rPr>
          <w:rFonts w:ascii="Arial" w:hAnsi="Arial" w:cs="Arial"/>
          <w:b/>
          <w:sz w:val="24"/>
          <w:szCs w:val="24"/>
        </w:rPr>
        <w:t>2-8-14</w:t>
      </w:r>
    </w:p>
    <w:p w:rsidR="00A571DB" w:rsidRPr="0096526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6526E">
        <w:rPr>
          <w:rFonts w:ascii="Arial" w:hAnsi="Arial" w:cs="Arial"/>
          <w:b/>
          <w:sz w:val="24"/>
          <w:szCs w:val="24"/>
        </w:rPr>
        <w:t>Kunjir</w:t>
      </w:r>
      <w:proofErr w:type="spellEnd"/>
      <w:r w:rsidR="009652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526E">
        <w:rPr>
          <w:rFonts w:ascii="Arial" w:hAnsi="Arial" w:cs="Arial"/>
          <w:b/>
          <w:sz w:val="24"/>
          <w:szCs w:val="24"/>
        </w:rPr>
        <w:t>Amruta</w:t>
      </w:r>
      <w:proofErr w:type="spellEnd"/>
      <w:r w:rsidR="0096526E">
        <w:rPr>
          <w:rFonts w:ascii="Arial" w:hAnsi="Arial" w:cs="Arial"/>
          <w:b/>
          <w:sz w:val="24"/>
          <w:szCs w:val="24"/>
        </w:rPr>
        <w:t xml:space="preserve"> Mahesh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96526E">
        <w:rPr>
          <w:rFonts w:ascii="Arial" w:hAnsi="Arial" w:cs="Arial"/>
          <w:b/>
          <w:sz w:val="24"/>
          <w:szCs w:val="24"/>
        </w:rPr>
        <w:t>15-1-14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277D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77D5" w:rsidRPr="009277D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9277D5">
        <w:rPr>
          <w:rFonts w:ascii="Arial" w:hAnsi="Arial" w:cs="Arial"/>
          <w:b/>
        </w:rPr>
        <w:t>7.7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9277D5">
        <w:rPr>
          <w:rFonts w:ascii="Arial" w:hAnsi="Arial" w:cs="Arial"/>
          <w:b/>
        </w:rPr>
        <w:t>31.0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9277D5">
        <w:rPr>
          <w:rFonts w:ascii="Arial" w:hAnsi="Arial" w:cs="Arial"/>
          <w:b/>
        </w:rPr>
        <w:t>6.2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9277D5">
        <w:rPr>
          <w:rFonts w:ascii="Arial" w:hAnsi="Arial" w:cs="Arial"/>
          <w:b/>
        </w:rPr>
        <w:t>31.1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9277D5">
        <w:rPr>
          <w:rFonts w:ascii="Arial" w:hAnsi="Arial" w:cs="Arial"/>
          <w:b/>
        </w:rPr>
        <w:t>24.9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9277D5">
        <w:rPr>
          <w:rFonts w:ascii="Arial" w:hAnsi="Arial" w:cs="Arial"/>
          <w:b/>
        </w:rPr>
        <w:t>29.1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 </w:t>
      </w:r>
      <w:r w:rsidR="009277D5">
        <w:rPr>
          <w:rFonts w:ascii="Arial" w:hAnsi="Arial" w:cs="Arial"/>
          <w:b/>
        </w:rPr>
        <w:t>1500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9277D5">
        <w:rPr>
          <w:rFonts w:ascii="Arial" w:hAnsi="Arial" w:cs="Arial"/>
          <w:b/>
          <w:sz w:val="24"/>
          <w:szCs w:val="24"/>
        </w:rPr>
        <w:t>30-31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85E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85E0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204C"/>
    <w:rsid w:val="009237AB"/>
    <w:rsid w:val="009277D5"/>
    <w:rsid w:val="00940678"/>
    <w:rsid w:val="00943FE9"/>
    <w:rsid w:val="00945AAA"/>
    <w:rsid w:val="0096526E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85E01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3A7036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2014-08-02T14:52:00Z</cp:lastPrinted>
  <dcterms:created xsi:type="dcterms:W3CDTF">2014-08-02T14:54:00Z</dcterms:created>
  <dcterms:modified xsi:type="dcterms:W3CDTF">2014-08-02T14:54:00Z</dcterms:modified>
</cp:coreProperties>
</file>