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C295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29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45B8">
            <w:rPr>
              <w:rFonts w:ascii="Arial" w:hAnsi="Arial" w:cs="Arial"/>
              <w:b/>
              <w:sz w:val="24"/>
              <w:szCs w:val="24"/>
              <w:lang w:val="en-IN"/>
            </w:rPr>
            <w:t>15-07-2017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D45B8">
            <w:rPr>
              <w:rFonts w:ascii="Arial" w:hAnsi="Arial" w:cs="Arial"/>
              <w:b/>
              <w:sz w:val="24"/>
              <w:szCs w:val="24"/>
            </w:rPr>
            <w:t>Maske</w:t>
          </w:r>
          <w:proofErr w:type="spellEnd"/>
          <w:r w:rsidR="007D45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45B8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7D45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45B8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45B8">
            <w:rPr>
              <w:rFonts w:ascii="Arial" w:hAnsi="Arial" w:cs="Arial"/>
              <w:b/>
              <w:sz w:val="24"/>
              <w:szCs w:val="24"/>
              <w:lang w:val="en-IN"/>
            </w:rPr>
            <w:t>16-10-2016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45B8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45B8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7D45B8">
            <w:rPr>
              <w:rFonts w:ascii="Arial" w:hAnsi="Arial" w:cs="Arial"/>
              <w:b/>
              <w:sz w:val="24"/>
              <w:szCs w:val="24"/>
            </w:rPr>
            <w:t>Decreased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D45B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D45B8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D45B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D45B8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D45B8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D45B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D45B8">
            <w:rPr>
              <w:rFonts w:ascii="Arial" w:hAnsi="Arial" w:cs="Arial"/>
              <w:b/>
              <w:sz w:val="24"/>
              <w:szCs w:val="24"/>
            </w:rPr>
            <w:t>2506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D45B8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D45B8" w:rsidRPr="007D45B8" w:rsidRDefault="007D45B8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7D45B8">
        <w:rPr>
          <w:rFonts w:ascii="Arial" w:hAnsi="Arial" w:cs="Arial"/>
          <w:b/>
          <w:sz w:val="24"/>
          <w:szCs w:val="24"/>
        </w:rPr>
        <w:t>Liquor on lower side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C295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29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C295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295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2957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D45B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83D5F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92EA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2017-07-15T05:28:00Z</cp:lastPrinted>
  <dcterms:created xsi:type="dcterms:W3CDTF">2017-07-15T05:29:00Z</dcterms:created>
  <dcterms:modified xsi:type="dcterms:W3CDTF">2017-07-15T05:29:00Z</dcterms:modified>
</cp:coreProperties>
</file>