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B61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B614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B02F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B02F1">
        <w:rPr>
          <w:rFonts w:ascii="Arial" w:hAnsi="Arial" w:cs="Arial"/>
          <w:b/>
          <w:sz w:val="24"/>
          <w:szCs w:val="24"/>
        </w:rPr>
        <w:t>14-9-15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02F1">
        <w:rPr>
          <w:rFonts w:ascii="Arial" w:hAnsi="Arial" w:cs="Arial"/>
          <w:b/>
          <w:sz w:val="24"/>
          <w:szCs w:val="24"/>
        </w:rPr>
        <w:t>Maurya</w:t>
      </w:r>
      <w:proofErr w:type="spellEnd"/>
      <w:r w:rsidR="00FB02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02F1">
        <w:rPr>
          <w:rFonts w:ascii="Arial" w:hAnsi="Arial" w:cs="Arial"/>
          <w:b/>
          <w:sz w:val="24"/>
          <w:szCs w:val="24"/>
        </w:rPr>
        <w:t>Seema</w:t>
      </w:r>
      <w:proofErr w:type="spellEnd"/>
      <w:r w:rsidR="00FB02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02F1">
        <w:rPr>
          <w:rFonts w:ascii="Arial" w:hAnsi="Arial" w:cs="Arial"/>
          <w:b/>
          <w:sz w:val="24"/>
          <w:szCs w:val="24"/>
        </w:rPr>
        <w:t>Arvind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B02F1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FB02F1" w:rsidRPr="00882F69" w:rsidRDefault="00FB02F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</w:t>
      </w:r>
    </w:p>
    <w:p w:rsidR="00A571DB" w:rsidRPr="00FB02F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B02F1">
        <w:rPr>
          <w:rFonts w:ascii="Arial" w:hAnsi="Arial" w:cs="Arial"/>
          <w:b/>
          <w:sz w:val="24"/>
          <w:szCs w:val="24"/>
        </w:rPr>
        <w:t>4-8-15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FB02F1">
        <w:rPr>
          <w:rFonts w:ascii="Arial" w:hAnsi="Arial" w:cs="Arial"/>
          <w:b/>
          <w:sz w:val="24"/>
          <w:szCs w:val="24"/>
        </w:rPr>
        <w:t>11-5-16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B02F1">
        <w:rPr>
          <w:rFonts w:ascii="Arial" w:hAnsi="Arial" w:cs="Arial"/>
          <w:b/>
          <w:sz w:val="24"/>
          <w:szCs w:val="24"/>
        </w:rPr>
        <w:t>11-5-16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FB02F1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FB02F1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FB02F1">
        <w:rPr>
          <w:rFonts w:ascii="Arial" w:hAnsi="Arial" w:cs="Arial"/>
          <w:b/>
        </w:rPr>
        <w:t>1.1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FB02F1" w:rsidRPr="00FB02F1">
        <w:rPr>
          <w:rFonts w:ascii="Arial" w:hAnsi="Arial" w:cs="Arial"/>
          <w:b/>
        </w:rPr>
        <w:t>7.1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FB02F1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FB02F1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B02F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FB02F1">
        <w:rPr>
          <w:rFonts w:ascii="Arial" w:hAnsi="Arial" w:cs="Arial"/>
          <w:b/>
          <w:sz w:val="24"/>
          <w:szCs w:val="24"/>
        </w:rPr>
        <w:t>7-8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FB02F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</w:t>
      </w:r>
      <w:r w:rsidRPr="00C823E4">
        <w:rPr>
          <w:rFonts w:ascii="Arial" w:hAnsi="Arial" w:cs="Arial"/>
          <w:b/>
          <w:sz w:val="24"/>
          <w:szCs w:val="24"/>
        </w:rPr>
        <w:t>Follow up for fetal viability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B614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B614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13E4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B6148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823E4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02F1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2015-09-14T13:36:00Z</cp:lastPrinted>
  <dcterms:created xsi:type="dcterms:W3CDTF">2015-09-14T13:37:00Z</dcterms:created>
  <dcterms:modified xsi:type="dcterms:W3CDTF">2015-09-14T13:37:00Z</dcterms:modified>
</cp:coreProperties>
</file>