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419C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419C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419C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419C2">
        <w:rPr>
          <w:b/>
          <w:sz w:val="28"/>
          <w:szCs w:val="28"/>
        </w:rPr>
        <w:t>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419C2">
        <w:rPr>
          <w:rFonts w:ascii="Arial" w:hAnsi="Arial" w:cs="Arial"/>
          <w:sz w:val="24"/>
          <w:szCs w:val="24"/>
        </w:rPr>
        <w:t xml:space="preserve"> </w:t>
      </w:r>
      <w:r w:rsidR="009419C2">
        <w:rPr>
          <w:rFonts w:ascii="Arial" w:hAnsi="Arial" w:cs="Arial"/>
          <w:b/>
          <w:sz w:val="24"/>
          <w:szCs w:val="24"/>
        </w:rPr>
        <w:t>Mishra Kshama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419C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419C2">
        <w:rPr>
          <w:rFonts w:ascii="Arial" w:hAnsi="Arial" w:cs="Arial"/>
          <w:b/>
          <w:sz w:val="24"/>
          <w:szCs w:val="24"/>
        </w:rPr>
        <w:t>5-3-16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419C2">
        <w:rPr>
          <w:rFonts w:ascii="Arial" w:hAnsi="Arial" w:cs="Arial"/>
          <w:b/>
          <w:sz w:val="24"/>
          <w:szCs w:val="24"/>
        </w:rPr>
        <w:t>12-12-16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419C2">
        <w:rPr>
          <w:rFonts w:ascii="Arial" w:hAnsi="Arial" w:cs="Arial"/>
          <w:b/>
          <w:sz w:val="24"/>
          <w:szCs w:val="24"/>
        </w:rPr>
        <w:t>12-12-16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419C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9419C2">
        <w:rPr>
          <w:rFonts w:ascii="Arial" w:hAnsi="Arial" w:cs="Arial"/>
          <w:b/>
        </w:rPr>
        <w:t>6.3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419C2">
        <w:rPr>
          <w:rFonts w:ascii="Arial" w:hAnsi="Arial" w:cs="Arial"/>
          <w:b/>
        </w:rPr>
        <w:t>25.6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419C2">
        <w:rPr>
          <w:rFonts w:ascii="Arial" w:hAnsi="Arial" w:cs="Arial"/>
          <w:b/>
        </w:rPr>
        <w:t>2.9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9419C2">
        <w:rPr>
          <w:rFonts w:ascii="Arial" w:hAnsi="Arial" w:cs="Arial"/>
          <w:b/>
        </w:rPr>
        <w:t>26.4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9419C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419C2">
        <w:rPr>
          <w:rFonts w:ascii="Arial" w:hAnsi="Arial" w:cs="Arial"/>
          <w:b/>
        </w:rPr>
        <w:t>21.6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9419C2">
        <w:rPr>
          <w:rFonts w:ascii="Arial" w:hAnsi="Arial" w:cs="Arial"/>
          <w:b/>
        </w:rPr>
        <w:t>26.1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419C2">
        <w:rPr>
          <w:rFonts w:ascii="Arial" w:hAnsi="Arial" w:cs="Arial"/>
          <w:b/>
        </w:rPr>
        <w:t>914</w:t>
      </w:r>
      <w:r w:rsidR="009419C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9419C2">
        <w:rPr>
          <w:rFonts w:ascii="Arial" w:hAnsi="Arial" w:cs="Arial"/>
          <w:b/>
          <w:sz w:val="24"/>
          <w:szCs w:val="24"/>
        </w:rPr>
        <w:t>26-27</w:t>
      </w:r>
      <w:r w:rsidR="009419C2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419C2" w:rsidRPr="009419C2" w:rsidRDefault="009419C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419C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419C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19C2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5621F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BF772-92DC-4048-8BB0-4A603FD1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2016-09-08T07:13:00Z</cp:lastPrinted>
  <dcterms:created xsi:type="dcterms:W3CDTF">2016-09-08T07:13:00Z</dcterms:created>
  <dcterms:modified xsi:type="dcterms:W3CDTF">2016-09-08T07:13:00Z</dcterms:modified>
</cp:coreProperties>
</file>