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56A6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956A6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A675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A6754">
        <w:rPr>
          <w:rFonts w:ascii="Arial" w:hAnsi="Arial" w:cs="Arial"/>
          <w:b/>
          <w:sz w:val="24"/>
          <w:szCs w:val="24"/>
        </w:rPr>
        <w:t>17-1-16</w:t>
      </w:r>
    </w:p>
    <w:p w:rsidR="00B213D0" w:rsidRPr="001A675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1A6754">
        <w:rPr>
          <w:rFonts w:ascii="Arial" w:hAnsi="Arial" w:cs="Arial"/>
          <w:b/>
          <w:sz w:val="24"/>
          <w:szCs w:val="24"/>
        </w:rPr>
        <w:t>.:</w:t>
      </w:r>
      <w:r w:rsidR="00817496" w:rsidRPr="001A6754">
        <w:rPr>
          <w:rFonts w:ascii="Arial" w:hAnsi="Arial" w:cs="Arial"/>
          <w:b/>
          <w:sz w:val="24"/>
          <w:szCs w:val="24"/>
        </w:rPr>
        <w:t xml:space="preserve"> </w:t>
      </w:r>
      <w:r w:rsidR="001A6754" w:rsidRPr="001A6754">
        <w:rPr>
          <w:rFonts w:ascii="Arial" w:hAnsi="Arial" w:cs="Arial"/>
          <w:b/>
          <w:sz w:val="24"/>
          <w:szCs w:val="24"/>
        </w:rPr>
        <w:t>More Shraddha Shivaji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1A6754" w:rsidRDefault="001A675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c/o PV bleeding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D937E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 </w:t>
      </w:r>
      <w:r w:rsidR="001A6754" w:rsidRPr="001A6754">
        <w:rPr>
          <w:rFonts w:ascii="Arial" w:hAnsi="Arial" w:cs="Arial"/>
          <w:b/>
          <w:sz w:val="24"/>
          <w:szCs w:val="24"/>
        </w:rPr>
        <w:t>29-10-15</w:t>
      </w:r>
      <w:r w:rsidR="00364EE4">
        <w:rPr>
          <w:rFonts w:ascii="Arial" w:hAnsi="Arial" w:cs="Arial"/>
          <w:b/>
          <w:sz w:val="24"/>
          <w:szCs w:val="24"/>
        </w:rPr>
        <w:t xml:space="preserve">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A single </w:t>
      </w:r>
      <w:r w:rsidR="001A6754">
        <w:rPr>
          <w:rFonts w:ascii="Arial" w:hAnsi="Arial" w:cs="Arial"/>
          <w:sz w:val="24"/>
          <w:szCs w:val="24"/>
        </w:rPr>
        <w:t>intra uterine gestational sac seen</w:t>
      </w:r>
      <w:r w:rsidR="00956A64">
        <w:rPr>
          <w:rFonts w:ascii="Arial" w:hAnsi="Arial" w:cs="Arial"/>
          <w:sz w:val="24"/>
          <w:szCs w:val="24"/>
        </w:rPr>
        <w:t>.</w:t>
      </w:r>
      <w:r w:rsidR="001A6754">
        <w:rPr>
          <w:rFonts w:ascii="Arial" w:hAnsi="Arial" w:cs="Arial"/>
          <w:sz w:val="24"/>
          <w:szCs w:val="24"/>
        </w:rPr>
        <w:t>.Fetal pole seen</w:t>
      </w:r>
    </w:p>
    <w:p w:rsidR="00A571DB" w:rsidRPr="00626417" w:rsidRDefault="001A675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Cardiac activity </w:t>
      </w:r>
      <w:r w:rsidR="00956A64">
        <w:rPr>
          <w:rFonts w:ascii="Arial" w:hAnsi="Arial" w:cs="Arial"/>
          <w:sz w:val="24"/>
          <w:szCs w:val="24"/>
        </w:rPr>
        <w:t>not seen</w:t>
      </w:r>
      <w:bookmarkStart w:id="0" w:name="_GoBack"/>
      <w:bookmarkEnd w:id="0"/>
    </w:p>
    <w:p w:rsidR="001A6754" w:rsidRPr="001A6754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Movement: </w:t>
      </w:r>
      <w:r w:rsidR="001A6754">
        <w:rPr>
          <w:rFonts w:ascii="Arial" w:hAnsi="Arial" w:cs="Arial"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1A6754">
        <w:rPr>
          <w:rFonts w:ascii="Arial" w:hAnsi="Arial" w:cs="Arial"/>
        </w:rPr>
        <w:t xml:space="preserve">    </w:t>
      </w:r>
      <w:r w:rsidR="001A6754">
        <w:rPr>
          <w:rFonts w:ascii="Arial" w:hAnsi="Arial" w:cs="Arial"/>
          <w:b/>
        </w:rPr>
        <w:t>1.2</w:t>
      </w:r>
      <w:r w:rsidR="008E5EB3">
        <w:rPr>
          <w:rFonts w:ascii="Arial" w:hAnsi="Arial" w:cs="Arial"/>
        </w:rPr>
        <w:t xml:space="preserve"> </w:t>
      </w:r>
      <w:r w:rsidR="001A6754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1A6754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1A6754">
        <w:rPr>
          <w:rFonts w:ascii="Arial" w:hAnsi="Arial" w:cs="Arial"/>
          <w:b/>
        </w:rPr>
        <w:t>7.4</w:t>
      </w:r>
      <w:r w:rsidR="001A6754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1A6754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1A6754">
        <w:rPr>
          <w:rFonts w:ascii="Arial" w:hAnsi="Arial" w:cs="Arial"/>
          <w:b/>
        </w:rPr>
        <w:t>2.4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A571DB" w:rsidRPr="001A6754">
        <w:rPr>
          <w:rFonts w:ascii="Arial" w:hAnsi="Arial" w:cs="Arial"/>
        </w:rPr>
        <w:t xml:space="preserve">. </w:t>
      </w:r>
      <w:r w:rsidR="00D937E9" w:rsidRPr="001A6754">
        <w:rPr>
          <w:rFonts w:ascii="Arial" w:hAnsi="Arial" w:cs="Arial"/>
        </w:rPr>
        <w:t xml:space="preserve">  </w:t>
      </w:r>
      <w:r w:rsidR="001A6754" w:rsidRPr="001A6754">
        <w:rPr>
          <w:rFonts w:ascii="Arial" w:hAnsi="Arial" w:cs="Arial"/>
          <w:b/>
        </w:rPr>
        <w:t>7.5</w:t>
      </w:r>
      <w:r w:rsidR="009A4879" w:rsidRPr="008412CE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D937E9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1A6754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1A6754">
        <w:rPr>
          <w:rFonts w:ascii="Arial" w:hAnsi="Arial" w:cs="Arial"/>
          <w:b/>
          <w:sz w:val="24"/>
          <w:szCs w:val="24"/>
        </w:rPr>
        <w:t>7-8</w:t>
      </w:r>
      <w:r w:rsidR="00D937E9">
        <w:rPr>
          <w:rFonts w:ascii="Arial" w:hAnsi="Arial" w:cs="Arial"/>
          <w:sz w:val="24"/>
          <w:szCs w:val="24"/>
        </w:rPr>
        <w:t xml:space="preserve">   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56A64">
        <w:rPr>
          <w:rFonts w:ascii="Arial" w:hAnsi="Arial" w:cs="Arial"/>
          <w:b/>
          <w:sz w:val="24"/>
          <w:szCs w:val="24"/>
        </w:rPr>
        <w:t>? Missed abortion likely. Adv Follow up.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56A6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956A6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754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56A64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166BA0-D6A8-4DBA-8314-903EB6E75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2016-01-17T17:37:00Z</cp:lastPrinted>
  <dcterms:created xsi:type="dcterms:W3CDTF">2016-01-17T17:38:00Z</dcterms:created>
  <dcterms:modified xsi:type="dcterms:W3CDTF">2016-01-17T17:38:00Z</dcterms:modified>
</cp:coreProperties>
</file>