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3E5EAE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EA6BFF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EA6BFF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3E5EAE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r w:rsidR="003E5EAE">
        <w:rPr>
          <w:rFonts w:ascii="Arial" w:hAnsi="Arial" w:cs="Arial"/>
          <w:sz w:val="26"/>
          <w:szCs w:val="26"/>
        </w:rPr>
        <w:t xml:space="preserve"> </w:t>
      </w:r>
      <w:r w:rsidR="003E5EAE" w:rsidRPr="003E5EAE">
        <w:rPr>
          <w:rFonts w:ascii="Arial" w:hAnsi="Arial" w:cs="Arial"/>
          <w:b/>
          <w:sz w:val="26"/>
          <w:szCs w:val="26"/>
        </w:rPr>
        <w:t>16-3-17</w:t>
      </w:r>
      <w:r w:rsidRPr="003E5EAE">
        <w:rPr>
          <w:rFonts w:ascii="Arial" w:hAnsi="Arial" w:cs="Arial"/>
          <w:b/>
          <w:sz w:val="26"/>
          <w:szCs w:val="26"/>
        </w:rPr>
        <w:t>:</w:t>
      </w:r>
    </w:p>
    <w:p w:rsidR="00B66954" w:rsidRPr="001C5F36" w:rsidRDefault="004945BB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3E5EAE" w:rsidRPr="003E5EAE">
        <w:rPr>
          <w:rFonts w:ascii="Arial" w:hAnsi="Arial" w:cs="Arial"/>
          <w:b/>
          <w:sz w:val="26"/>
          <w:szCs w:val="26"/>
        </w:rPr>
        <w:t>Nath</w:t>
      </w:r>
      <w:r w:rsidR="003E5EAE">
        <w:rPr>
          <w:rFonts w:ascii="Arial" w:hAnsi="Arial" w:cs="Arial"/>
          <w:sz w:val="26"/>
          <w:szCs w:val="26"/>
        </w:rPr>
        <w:t xml:space="preserve"> </w:t>
      </w:r>
      <w:r w:rsidR="003E5EAE" w:rsidRPr="003E5EAE">
        <w:rPr>
          <w:rFonts w:ascii="Arial" w:hAnsi="Arial" w:cs="Arial"/>
          <w:b/>
          <w:sz w:val="26"/>
          <w:szCs w:val="26"/>
        </w:rPr>
        <w:t xml:space="preserve">Madhuri </w:t>
      </w:r>
      <w:r w:rsidR="003E5EAE">
        <w:rPr>
          <w:rFonts w:ascii="Arial" w:hAnsi="Arial" w:cs="Arial"/>
          <w:b/>
          <w:sz w:val="26"/>
          <w:szCs w:val="26"/>
        </w:rPr>
        <w:t>Abhijit</w:t>
      </w:r>
      <w:bookmarkStart w:id="0" w:name="_GoBack"/>
      <w:bookmarkEnd w:id="0"/>
    </w:p>
    <w:p w:rsidR="00B66954" w:rsidRPr="008165B0" w:rsidRDefault="004945BB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 By : Dr. Shraddha</w:t>
      </w:r>
      <w:r w:rsidR="00B66954" w:rsidRPr="008165B0">
        <w:rPr>
          <w:rFonts w:ascii="Arial" w:hAnsi="Arial" w:cs="Arial"/>
          <w:sz w:val="26"/>
          <w:szCs w:val="26"/>
        </w:rPr>
        <w:t xml:space="preserve"> Jadhav (Self)</w:t>
      </w:r>
    </w:p>
    <w:p w:rsidR="004945BB" w:rsidRDefault="004945BB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2438A0">
        <w:rPr>
          <w:rFonts w:ascii="Arial" w:hAnsi="Arial" w:cs="Arial"/>
          <w:sz w:val="26"/>
          <w:szCs w:val="26"/>
        </w:rPr>
        <w:t xml:space="preserve"> /to diagnose intra-uterine and/or ectopic</w:t>
      </w:r>
      <w:r w:rsidR="008E5218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</w:p>
    <w:p w:rsidR="00705369" w:rsidRDefault="004945BB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</w:t>
      </w:r>
      <w:r w:rsidR="0070536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 xml:space="preserve">confirm </w:t>
      </w:r>
      <w:r>
        <w:rPr>
          <w:rFonts w:ascii="Arial" w:hAnsi="Arial" w:cs="Arial"/>
          <w:sz w:val="26"/>
          <w:szCs w:val="26"/>
        </w:rPr>
        <w:t>viability</w:t>
      </w:r>
      <w:r w:rsidRPr="00705369">
        <w:rPr>
          <w:rFonts w:ascii="Arial" w:hAnsi="Arial" w:cs="Arial"/>
          <w:sz w:val="26"/>
          <w:szCs w:val="26"/>
        </w:rPr>
        <w:t xml:space="preserve"> </w:t>
      </w:r>
      <w:r w:rsidR="003E5EAE">
        <w:rPr>
          <w:rFonts w:ascii="Arial" w:hAnsi="Arial" w:cs="Arial"/>
          <w:sz w:val="26"/>
          <w:szCs w:val="26"/>
        </w:rPr>
        <w:t>c/o pv bleeding UPT--ve</w:t>
      </w:r>
    </w:p>
    <w:p w:rsidR="00705369" w:rsidRDefault="004945BB" w:rsidP="004945BB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705369">
        <w:rPr>
          <w:rFonts w:ascii="Arial" w:hAnsi="Arial" w:cs="Arial"/>
          <w:sz w:val="26"/>
          <w:szCs w:val="26"/>
        </w:rPr>
        <w:t xml:space="preserve"> LMP:   </w:t>
      </w:r>
      <w:r w:rsidR="003E5EAE">
        <w:rPr>
          <w:rFonts w:ascii="Arial" w:hAnsi="Arial" w:cs="Arial"/>
          <w:sz w:val="26"/>
          <w:szCs w:val="26"/>
        </w:rPr>
        <w:t>01/01/17</w:t>
      </w:r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8E5218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extrauterine pregnancy 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Minimal fluid seen in pouch of Douglas </w:t>
      </w:r>
      <w:r w:rsidR="008E5218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                     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8E5218">
        <w:rPr>
          <w:rFonts w:ascii="Arial" w:hAnsi="Arial" w:cs="Arial"/>
          <w:sz w:val="26"/>
          <w:szCs w:val="26"/>
        </w:rPr>
        <w:t xml:space="preserve">                    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705369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</w:t>
      </w:r>
      <w:r w:rsidR="00705369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.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 xml:space="preserve"> 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4918D6">
        <w:rPr>
          <w:rFonts w:ascii="Arial" w:hAnsi="Arial" w:cs="Arial"/>
          <w:sz w:val="26"/>
          <w:szCs w:val="26"/>
        </w:rPr>
        <w:t xml:space="preserve">                     </w:t>
      </w:r>
      <w:r w:rsidR="00705369">
        <w:rPr>
          <w:rFonts w:ascii="Arial" w:hAnsi="Arial" w:cs="Arial"/>
          <w:sz w:val="26"/>
          <w:szCs w:val="26"/>
        </w:rPr>
        <w:t>Correlate Clinically.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3E5EAE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 xml:space="preserve">onography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5A3CD7" w:rsidRPr="00BD1400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5A3CD7" w:rsidRPr="00D2654D" w:rsidRDefault="003E5EAE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CD7" w:rsidRPr="00D5285A" w:rsidRDefault="005A3CD7" w:rsidP="005A3C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A3CD7" w:rsidRPr="00C3746D" w:rsidRDefault="005A3CD7" w:rsidP="005A3C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A3CD7" w:rsidRPr="00D7441E" w:rsidRDefault="005A3CD7" w:rsidP="005A3C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5A3CD7" w:rsidRPr="00D5285A" w:rsidRDefault="005A3CD7" w:rsidP="005A3C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A3CD7" w:rsidRPr="00C3746D" w:rsidRDefault="005A3CD7" w:rsidP="005A3C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A3CD7" w:rsidRPr="00D7441E" w:rsidRDefault="005A3CD7" w:rsidP="005A3C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hint="cs"/>
          <w:sz w:val="16"/>
          <w:szCs w:val="16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8E3EC8" w:rsidRDefault="005A3CD7" w:rsidP="005A3CD7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557F1"/>
    <w:rsid w:val="000F2BCC"/>
    <w:rsid w:val="00170082"/>
    <w:rsid w:val="001C5F36"/>
    <w:rsid w:val="002438A0"/>
    <w:rsid w:val="00282825"/>
    <w:rsid w:val="002B3C1E"/>
    <w:rsid w:val="00312970"/>
    <w:rsid w:val="003D5D42"/>
    <w:rsid w:val="003E5EAE"/>
    <w:rsid w:val="004918D6"/>
    <w:rsid w:val="004945BB"/>
    <w:rsid w:val="004C6CE6"/>
    <w:rsid w:val="00503CF3"/>
    <w:rsid w:val="005327E4"/>
    <w:rsid w:val="005A3CD7"/>
    <w:rsid w:val="005C628B"/>
    <w:rsid w:val="0066614A"/>
    <w:rsid w:val="0068754E"/>
    <w:rsid w:val="006C2EA7"/>
    <w:rsid w:val="007008E6"/>
    <w:rsid w:val="00705369"/>
    <w:rsid w:val="0075492C"/>
    <w:rsid w:val="007B79BA"/>
    <w:rsid w:val="008165B0"/>
    <w:rsid w:val="008820A6"/>
    <w:rsid w:val="008C4C73"/>
    <w:rsid w:val="008E5218"/>
    <w:rsid w:val="00967DAA"/>
    <w:rsid w:val="00975389"/>
    <w:rsid w:val="009D5902"/>
    <w:rsid w:val="00A41288"/>
    <w:rsid w:val="00AD0A42"/>
    <w:rsid w:val="00B66954"/>
    <w:rsid w:val="00C15F10"/>
    <w:rsid w:val="00CA7CBF"/>
    <w:rsid w:val="00D00BF0"/>
    <w:rsid w:val="00EA6BFF"/>
    <w:rsid w:val="00E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2017-03-16T04:55:00Z</cp:lastPrinted>
  <dcterms:created xsi:type="dcterms:W3CDTF">2017-03-16T04:56:00Z</dcterms:created>
  <dcterms:modified xsi:type="dcterms:W3CDTF">2017-03-16T04:56:00Z</dcterms:modified>
</cp:coreProperties>
</file>