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37F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37F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37FB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37FB8">
        <w:rPr>
          <w:b/>
          <w:sz w:val="28"/>
          <w:szCs w:val="28"/>
        </w:rPr>
        <w:t>20-2-16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37FB8">
        <w:rPr>
          <w:rFonts w:ascii="Arial" w:hAnsi="Arial" w:cs="Arial"/>
          <w:sz w:val="24"/>
          <w:szCs w:val="24"/>
        </w:rPr>
        <w:t xml:space="preserve"> </w:t>
      </w:r>
      <w:r w:rsidR="00137FB8">
        <w:rPr>
          <w:rFonts w:ascii="Arial" w:hAnsi="Arial" w:cs="Arial"/>
          <w:b/>
          <w:sz w:val="24"/>
          <w:szCs w:val="24"/>
        </w:rPr>
        <w:t>Pal Anuradha Niraj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137FB8">
        <w:rPr>
          <w:rFonts w:ascii="Arial" w:hAnsi="Arial" w:cs="Arial"/>
          <w:sz w:val="24"/>
          <w:szCs w:val="24"/>
        </w:rPr>
        <w:t>Estimation of gestational age (Dating )</w:t>
      </w:r>
    </w:p>
    <w:p w:rsidR="00A571DB" w:rsidRPr="00137FB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37FB8">
        <w:rPr>
          <w:rFonts w:ascii="Arial" w:hAnsi="Arial" w:cs="Arial"/>
          <w:b/>
          <w:sz w:val="24"/>
          <w:szCs w:val="24"/>
        </w:rPr>
        <w:t>5-11-15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37FB8">
        <w:rPr>
          <w:rFonts w:ascii="Arial" w:hAnsi="Arial" w:cs="Arial"/>
          <w:b/>
          <w:sz w:val="24"/>
          <w:szCs w:val="24"/>
        </w:rPr>
        <w:t>11-8-16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37FB8">
        <w:rPr>
          <w:rFonts w:ascii="Arial" w:hAnsi="Arial" w:cs="Arial"/>
          <w:b/>
          <w:sz w:val="24"/>
          <w:szCs w:val="24"/>
        </w:rPr>
        <w:t>11-8-16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37FB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37F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37FB8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37FB8">
        <w:rPr>
          <w:rFonts w:ascii="Arial" w:hAnsi="Arial" w:cs="Arial"/>
          <w:b/>
        </w:rPr>
        <w:t>1.7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37FB8">
        <w:rPr>
          <w:rFonts w:ascii="Arial" w:hAnsi="Arial" w:cs="Arial"/>
          <w:b/>
        </w:rPr>
        <w:t>15.2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37FB8">
        <w:rPr>
          <w:rFonts w:ascii="Arial" w:hAnsi="Arial" w:cs="Arial"/>
          <w:b/>
        </w:rPr>
        <w:t>1.7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137FB8">
        <w:rPr>
          <w:rFonts w:ascii="Arial" w:hAnsi="Arial" w:cs="Arial"/>
          <w:b/>
        </w:rPr>
        <w:t>15.1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137FB8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137FB8">
        <w:rPr>
          <w:rFonts w:ascii="Arial" w:hAnsi="Arial" w:cs="Arial"/>
          <w:b/>
        </w:rPr>
        <w:t>14.3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37FB8">
        <w:rPr>
          <w:rFonts w:ascii="Arial" w:hAnsi="Arial" w:cs="Arial"/>
          <w:b/>
        </w:rPr>
        <w:t>107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37FB8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37FB8" w:rsidRPr="00890F5E" w:rsidRDefault="00137FB8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is anterior low lying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37F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37FB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37FB8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5069D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C82A7-BB6A-4917-94DE-29AD906E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2016-02-20T14:07:00Z</cp:lastPrinted>
  <dcterms:created xsi:type="dcterms:W3CDTF">2016-02-20T14:08:00Z</dcterms:created>
  <dcterms:modified xsi:type="dcterms:W3CDTF">2016-02-20T14:08:00Z</dcterms:modified>
</cp:coreProperties>
</file>