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54" w:rsidRDefault="00B66954" w:rsidP="00B66954"/>
    <w:p w:rsidR="00B66954" w:rsidRDefault="00877CA7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954" w:rsidRPr="00AD7886" w:rsidRDefault="00B66954" w:rsidP="00B66954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66954" w:rsidRPr="00D00874" w:rsidRDefault="00B66954" w:rsidP="00B66954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66954" w:rsidRPr="008C1F66" w:rsidRDefault="00EA6BFF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</w:t>
                            </w:r>
                            <w:r w:rsidR="00B66954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="00B66954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B66954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66954" w:rsidRPr="00AC14CF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66954" w:rsidRPr="0023728A" w:rsidRDefault="00B66954" w:rsidP="00B66954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B66954" w:rsidRPr="00AD7886" w:rsidRDefault="00B66954" w:rsidP="00B66954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66954" w:rsidRPr="00D00874" w:rsidRDefault="00B66954" w:rsidP="00B66954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66954" w:rsidRPr="008C1F66" w:rsidRDefault="00EA6BFF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</w:t>
                      </w:r>
                      <w:r w:rsidR="00B66954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="00B66954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B66954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66954" w:rsidRPr="00AC14CF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66954" w:rsidRPr="0023728A" w:rsidRDefault="00B66954" w:rsidP="00B66954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66954">
        <w:t xml:space="preserve">  </w:t>
      </w:r>
    </w:p>
    <w:p w:rsidR="00B66954" w:rsidRDefault="00877CA7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7.6pt;margin-top:19.55pt;width:571.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B66954" w:rsidRPr="007304AE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7304AE">
        <w:rPr>
          <w:rFonts w:ascii="Arial" w:hAnsi="Arial" w:cs="Arial"/>
          <w:sz w:val="26"/>
          <w:szCs w:val="26"/>
        </w:rPr>
        <w:t xml:space="preserve"> </w:t>
      </w:r>
      <w:r w:rsidR="007304AE">
        <w:rPr>
          <w:rFonts w:ascii="Arial" w:hAnsi="Arial" w:cs="Arial"/>
          <w:b/>
          <w:sz w:val="26"/>
          <w:szCs w:val="26"/>
        </w:rPr>
        <w:t>30-3-17</w:t>
      </w:r>
    </w:p>
    <w:p w:rsidR="00B66954" w:rsidRPr="001C5F36" w:rsidRDefault="004945BB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B66954" w:rsidRPr="008165B0">
        <w:rPr>
          <w:rFonts w:ascii="Arial" w:hAnsi="Arial" w:cs="Arial"/>
          <w:sz w:val="26"/>
          <w:szCs w:val="26"/>
        </w:rPr>
        <w:t>Mrs.:</w:t>
      </w:r>
      <w:r w:rsidR="007304AE">
        <w:rPr>
          <w:rFonts w:ascii="Arial" w:hAnsi="Arial" w:cs="Arial"/>
          <w:sz w:val="26"/>
          <w:szCs w:val="26"/>
        </w:rPr>
        <w:t xml:space="preserve"> </w:t>
      </w:r>
      <w:r w:rsidR="00877CA7">
        <w:rPr>
          <w:rFonts w:ascii="Arial" w:hAnsi="Arial" w:cs="Arial"/>
          <w:b/>
          <w:sz w:val="26"/>
          <w:szCs w:val="26"/>
        </w:rPr>
        <w:t>Pawar Gouridevi Javanaram</w:t>
      </w:r>
      <w:bookmarkStart w:id="0" w:name="_GoBack"/>
      <w:bookmarkEnd w:id="0"/>
    </w:p>
    <w:p w:rsidR="00B66954" w:rsidRPr="008165B0" w:rsidRDefault="004945BB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EA6BFF">
        <w:rPr>
          <w:rFonts w:ascii="Arial" w:hAnsi="Arial" w:cs="Arial"/>
          <w:sz w:val="26"/>
          <w:szCs w:val="26"/>
        </w:rPr>
        <w:t>Ref. By : Dr. Shraddha</w:t>
      </w:r>
      <w:r w:rsidR="00B66954" w:rsidRPr="008165B0">
        <w:rPr>
          <w:rFonts w:ascii="Arial" w:hAnsi="Arial" w:cs="Arial"/>
          <w:sz w:val="26"/>
          <w:szCs w:val="26"/>
        </w:rPr>
        <w:t xml:space="preserve"> Jadhav (Self)</w:t>
      </w:r>
    </w:p>
    <w:p w:rsidR="004945BB" w:rsidRDefault="004945BB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705369" w:rsidRPr="004918D6">
        <w:rPr>
          <w:rFonts w:ascii="Arial" w:hAnsi="Arial" w:cs="Arial"/>
          <w:b/>
          <w:sz w:val="26"/>
          <w:szCs w:val="26"/>
        </w:rPr>
        <w:t>Indications &amp; Clinical data</w:t>
      </w:r>
      <w:r w:rsidR="00705369">
        <w:rPr>
          <w:rFonts w:ascii="Arial" w:hAnsi="Arial" w:cs="Arial"/>
          <w:sz w:val="26"/>
          <w:szCs w:val="26"/>
        </w:rPr>
        <w:t xml:space="preserve"> :</w:t>
      </w:r>
      <w:r w:rsidR="002438A0">
        <w:rPr>
          <w:rFonts w:ascii="Arial" w:hAnsi="Arial" w:cs="Arial"/>
          <w:sz w:val="26"/>
          <w:szCs w:val="26"/>
        </w:rPr>
        <w:t xml:space="preserve"> /to diagnose intra-uterine and/or ectopic</w:t>
      </w:r>
      <w:r w:rsidR="008E5218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>pregnancy and</w:t>
      </w:r>
    </w:p>
    <w:p w:rsidR="00705369" w:rsidRDefault="004945BB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</w:t>
      </w:r>
      <w:r w:rsidR="00705369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  </w:t>
      </w:r>
      <w:r w:rsidR="00705369">
        <w:rPr>
          <w:rFonts w:ascii="Arial" w:hAnsi="Arial" w:cs="Arial"/>
          <w:sz w:val="26"/>
          <w:szCs w:val="26"/>
        </w:rPr>
        <w:t xml:space="preserve">confirm </w:t>
      </w:r>
      <w:r>
        <w:rPr>
          <w:rFonts w:ascii="Arial" w:hAnsi="Arial" w:cs="Arial"/>
          <w:sz w:val="26"/>
          <w:szCs w:val="26"/>
        </w:rPr>
        <w:t>viability</w:t>
      </w:r>
      <w:r w:rsidRPr="00705369">
        <w:rPr>
          <w:rFonts w:ascii="Arial" w:hAnsi="Arial" w:cs="Arial"/>
          <w:sz w:val="26"/>
          <w:szCs w:val="26"/>
        </w:rPr>
        <w:t xml:space="preserve"> </w:t>
      </w:r>
      <w:r w:rsidR="007304AE">
        <w:rPr>
          <w:rFonts w:ascii="Arial" w:hAnsi="Arial" w:cs="Arial"/>
          <w:sz w:val="26"/>
          <w:szCs w:val="26"/>
        </w:rPr>
        <w:t>/Pv bleeding</w:t>
      </w:r>
    </w:p>
    <w:p w:rsidR="00705369" w:rsidRDefault="004945BB" w:rsidP="004945BB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705369">
        <w:rPr>
          <w:rFonts w:ascii="Arial" w:hAnsi="Arial" w:cs="Arial"/>
          <w:sz w:val="26"/>
          <w:szCs w:val="26"/>
        </w:rPr>
        <w:t xml:space="preserve"> LMP:   </w:t>
      </w:r>
      <w:r w:rsidR="007304AE">
        <w:rPr>
          <w:rFonts w:ascii="Arial" w:hAnsi="Arial" w:cs="Arial"/>
          <w:b/>
          <w:sz w:val="26"/>
          <w:szCs w:val="26"/>
        </w:rPr>
        <w:t>10-2-17</w:t>
      </w:r>
      <w:r w:rsidR="00705369">
        <w:rPr>
          <w:rFonts w:ascii="Arial" w:hAnsi="Arial" w:cs="Arial"/>
          <w:sz w:val="26"/>
          <w:szCs w:val="26"/>
        </w:rPr>
        <w:t xml:space="preserve">                          </w:t>
      </w:r>
    </w:p>
    <w:p w:rsidR="00705369" w:rsidRDefault="008E5218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705369">
        <w:rPr>
          <w:rFonts w:ascii="Arial" w:hAnsi="Arial" w:cs="Arial"/>
          <w:sz w:val="26"/>
          <w:szCs w:val="26"/>
        </w:rPr>
        <w:t>There is no any</w:t>
      </w:r>
      <w:r w:rsidR="00877CA7">
        <w:rPr>
          <w:rFonts w:ascii="Arial" w:hAnsi="Arial" w:cs="Arial"/>
          <w:sz w:val="26"/>
          <w:szCs w:val="26"/>
        </w:rPr>
        <w:t xml:space="preserve"> intra or extrauterine gestational sac </w:t>
      </w:r>
      <w:r w:rsidR="00705369">
        <w:rPr>
          <w:rFonts w:ascii="Arial" w:hAnsi="Arial" w:cs="Arial"/>
          <w:sz w:val="26"/>
          <w:szCs w:val="26"/>
        </w:rPr>
        <w:t xml:space="preserve"> seen.</w:t>
      </w:r>
    </w:p>
    <w:p w:rsidR="00877CA7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Uterine cavity shows </w:t>
      </w:r>
      <w:r w:rsidR="00877CA7">
        <w:rPr>
          <w:rFonts w:ascii="Arial" w:hAnsi="Arial" w:cs="Arial"/>
          <w:sz w:val="26"/>
          <w:szCs w:val="26"/>
        </w:rPr>
        <w:t xml:space="preserve"> thickened endometrium with</w:t>
      </w:r>
    </w:p>
    <w:p w:rsidR="00705369" w:rsidRDefault="00877CA7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705369">
        <w:rPr>
          <w:rFonts w:ascii="Arial" w:hAnsi="Arial" w:cs="Arial"/>
          <w:sz w:val="26"/>
          <w:szCs w:val="26"/>
        </w:rPr>
        <w:t>bits of tissue and blood clots.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Both ovaries are normal 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No any adnexal swelling seen.</w:t>
      </w:r>
    </w:p>
    <w:p w:rsidR="00B66954" w:rsidRPr="008165B0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Minimal fluid seen in pouch of Douglas </w:t>
      </w:r>
      <w:r w:rsidR="008E5218">
        <w:rPr>
          <w:rFonts w:ascii="Arial" w:hAnsi="Arial" w:cs="Arial"/>
          <w:sz w:val="26"/>
          <w:szCs w:val="26"/>
        </w:rPr>
        <w:t xml:space="preserve">                                                                                                                            </w:t>
      </w:r>
      <w:r w:rsidR="002438A0">
        <w:rPr>
          <w:rFonts w:ascii="Arial" w:hAnsi="Arial" w:cs="Arial"/>
          <w:sz w:val="26"/>
          <w:szCs w:val="26"/>
        </w:rPr>
        <w:t xml:space="preserve"> </w:t>
      </w:r>
      <w:r w:rsidR="008E5218">
        <w:rPr>
          <w:rFonts w:ascii="Arial" w:hAnsi="Arial" w:cs="Arial"/>
          <w:sz w:val="26"/>
          <w:szCs w:val="26"/>
        </w:rPr>
        <w:t xml:space="preserve">                         </w:t>
      </w:r>
      <w:r>
        <w:rPr>
          <w:rFonts w:ascii="Arial" w:hAnsi="Arial" w:cs="Arial"/>
          <w:sz w:val="26"/>
          <w:szCs w:val="26"/>
        </w:rPr>
        <w:t xml:space="preserve">                                                         </w:t>
      </w:r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705369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</w:t>
      </w:r>
      <w:r w:rsidR="00705369">
        <w:rPr>
          <w:rFonts w:ascii="Arial" w:hAnsi="Arial" w:cs="Arial"/>
          <w:sz w:val="26"/>
          <w:szCs w:val="26"/>
        </w:rPr>
        <w:t xml:space="preserve"> </w:t>
      </w:r>
      <w:r w:rsidRPr="008165B0">
        <w:rPr>
          <w:rFonts w:ascii="Arial" w:hAnsi="Arial" w:cs="Arial"/>
          <w:sz w:val="26"/>
          <w:szCs w:val="26"/>
        </w:rPr>
        <w:t>.</w:t>
      </w:r>
      <w:r w:rsidR="002438A0">
        <w:rPr>
          <w:rFonts w:ascii="Arial" w:hAnsi="Arial" w:cs="Arial"/>
          <w:sz w:val="26"/>
          <w:szCs w:val="26"/>
        </w:rPr>
        <w:t xml:space="preserve"> </w:t>
      </w:r>
      <w:r w:rsidRPr="008165B0">
        <w:rPr>
          <w:rFonts w:ascii="Arial" w:hAnsi="Arial" w:cs="Arial"/>
          <w:sz w:val="26"/>
          <w:szCs w:val="26"/>
        </w:rPr>
        <w:t xml:space="preserve"> </w:t>
      </w:r>
      <w:r w:rsidR="00705369" w:rsidRPr="008165B0">
        <w:rPr>
          <w:rFonts w:ascii="Arial" w:hAnsi="Arial" w:cs="Arial"/>
          <w:sz w:val="26"/>
          <w:szCs w:val="26"/>
        </w:rPr>
        <w:t>?</w:t>
      </w:r>
      <w:r w:rsidR="00877CA7">
        <w:rPr>
          <w:rFonts w:ascii="Arial" w:hAnsi="Arial" w:cs="Arial"/>
          <w:sz w:val="26"/>
          <w:szCs w:val="26"/>
        </w:rPr>
        <w:t>Inc</w:t>
      </w:r>
      <w:r w:rsidR="00705369" w:rsidRPr="008165B0">
        <w:rPr>
          <w:rFonts w:ascii="Arial" w:hAnsi="Arial" w:cs="Arial"/>
          <w:sz w:val="26"/>
          <w:szCs w:val="26"/>
        </w:rPr>
        <w:t xml:space="preserve">omplete Abortion  </w:t>
      </w:r>
    </w:p>
    <w:p w:rsidR="00B66954" w:rsidRPr="008165B0" w:rsidRDefault="00282825" w:rsidP="0028282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4918D6">
        <w:rPr>
          <w:rFonts w:ascii="Arial" w:hAnsi="Arial" w:cs="Arial"/>
          <w:sz w:val="26"/>
          <w:szCs w:val="26"/>
        </w:rPr>
        <w:t xml:space="preserve">                     </w:t>
      </w:r>
      <w:r w:rsidR="00705369">
        <w:rPr>
          <w:rFonts w:ascii="Arial" w:hAnsi="Arial" w:cs="Arial"/>
          <w:sz w:val="26"/>
          <w:szCs w:val="26"/>
        </w:rPr>
        <w:t>Correlate Clinically.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877CA7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7008E6">
        <w:rPr>
          <w:rFonts w:ascii="Arial" w:hAnsi="Arial" w:cs="Arial"/>
          <w:i/>
          <w:sz w:val="18"/>
          <w:szCs w:val="32"/>
        </w:rPr>
        <w:t xml:space="preserve">onography is just a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7008E6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5A3CD7" w:rsidRPr="00BD1400" w:rsidRDefault="005A3CD7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5A3CD7" w:rsidRPr="00D2654D" w:rsidRDefault="00877CA7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CD7" w:rsidRPr="00D5285A" w:rsidRDefault="005A3CD7" w:rsidP="005A3CD7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5A3CD7" w:rsidRPr="00130837" w:rsidRDefault="005A3CD7" w:rsidP="005A3C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5A3CD7" w:rsidRPr="00130837" w:rsidRDefault="005A3CD7" w:rsidP="005A3C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5A3CD7" w:rsidRPr="00130837" w:rsidRDefault="005A3CD7" w:rsidP="005A3C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5A3CD7" w:rsidRPr="00C3746D" w:rsidRDefault="005A3CD7" w:rsidP="005A3C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5A3CD7" w:rsidRPr="00D7441E" w:rsidRDefault="005A3CD7" w:rsidP="005A3CD7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34.9pt;margin-top:49.65pt;width:303.3pt;height:10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    <v:textbox>
                  <w:txbxContent>
                    <w:p w:rsidR="005A3CD7" w:rsidRPr="00D5285A" w:rsidRDefault="005A3CD7" w:rsidP="005A3CD7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5A3CD7" w:rsidRPr="00130837" w:rsidRDefault="005A3CD7" w:rsidP="005A3C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5A3CD7" w:rsidRPr="00130837" w:rsidRDefault="005A3CD7" w:rsidP="005A3CD7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5A3CD7" w:rsidRPr="00130837" w:rsidRDefault="005A3CD7" w:rsidP="005A3CD7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5A3CD7" w:rsidRPr="00C3746D" w:rsidRDefault="005A3CD7" w:rsidP="005A3C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5A3CD7" w:rsidRPr="00D7441E" w:rsidRDefault="005A3CD7" w:rsidP="005A3CD7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A3C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5A3CD7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hint="cs"/>
          <w:sz w:val="16"/>
          <w:szCs w:val="16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5A3CD7" w:rsidRPr="008E3EC8" w:rsidRDefault="005A3CD7" w:rsidP="005A3CD7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5A3CD7" w:rsidRDefault="005A3CD7" w:rsidP="005A3CD7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  <w:t xml:space="preserve">                                   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Shivaji02" w:hAnsi="Shivaji02" w:cs="Arial"/>
          <w:sz w:val="28"/>
          <w:szCs w:val="24"/>
        </w:rPr>
        <w:t xml:space="preserve">     </w:t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>
        <w:rPr>
          <w:rFonts w:ascii="Shivaji02" w:hAnsi="Shivaji02" w:cs="Arial"/>
          <w:sz w:val="28"/>
          <w:szCs w:val="24"/>
        </w:rPr>
        <w:t xml:space="preserve">                               </w:t>
      </w:r>
    </w:p>
    <w:p w:rsidR="005A3CD7" w:rsidRDefault="005A3CD7" w:rsidP="005A3CD7"/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 xml:space="preserve">                                                           </w:t>
      </w: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    </w:t>
      </w: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54"/>
    <w:rsid w:val="000557F1"/>
    <w:rsid w:val="000F2BCC"/>
    <w:rsid w:val="00170082"/>
    <w:rsid w:val="001C5F36"/>
    <w:rsid w:val="002438A0"/>
    <w:rsid w:val="00282825"/>
    <w:rsid w:val="002B3C1E"/>
    <w:rsid w:val="00312970"/>
    <w:rsid w:val="003D5D42"/>
    <w:rsid w:val="004918D6"/>
    <w:rsid w:val="004945BB"/>
    <w:rsid w:val="004C6CE6"/>
    <w:rsid w:val="00503CF3"/>
    <w:rsid w:val="005327E4"/>
    <w:rsid w:val="005A3CD7"/>
    <w:rsid w:val="005C628B"/>
    <w:rsid w:val="0066614A"/>
    <w:rsid w:val="0068754E"/>
    <w:rsid w:val="006C2EA7"/>
    <w:rsid w:val="007008E6"/>
    <w:rsid w:val="00705369"/>
    <w:rsid w:val="007304AE"/>
    <w:rsid w:val="0075492C"/>
    <w:rsid w:val="007B79BA"/>
    <w:rsid w:val="008165B0"/>
    <w:rsid w:val="00877CA7"/>
    <w:rsid w:val="008820A6"/>
    <w:rsid w:val="008C4C73"/>
    <w:rsid w:val="008E5218"/>
    <w:rsid w:val="00967DAA"/>
    <w:rsid w:val="00975389"/>
    <w:rsid w:val="009D5902"/>
    <w:rsid w:val="00A41288"/>
    <w:rsid w:val="00AD0A42"/>
    <w:rsid w:val="00B66954"/>
    <w:rsid w:val="00C15F10"/>
    <w:rsid w:val="00CA7CBF"/>
    <w:rsid w:val="00D00BF0"/>
    <w:rsid w:val="00EA6BFF"/>
    <w:rsid w:val="00EF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CA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CA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2017-03-30T14:05:00Z</cp:lastPrinted>
  <dcterms:created xsi:type="dcterms:W3CDTF">2017-03-30T14:05:00Z</dcterms:created>
  <dcterms:modified xsi:type="dcterms:W3CDTF">2017-03-30T14:05:00Z</dcterms:modified>
</cp:coreProperties>
</file>