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84DA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84DA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939D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939D5">
        <w:rPr>
          <w:rFonts w:ascii="Arial" w:hAnsi="Arial" w:cs="Arial"/>
          <w:b/>
          <w:sz w:val="24"/>
          <w:szCs w:val="24"/>
        </w:rPr>
        <w:t>28-12-15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9939D5">
        <w:rPr>
          <w:rFonts w:ascii="Arial" w:hAnsi="Arial" w:cs="Arial"/>
          <w:b/>
          <w:sz w:val="24"/>
          <w:szCs w:val="24"/>
        </w:rPr>
        <w:t>Rasal Shital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9939D5" w:rsidRDefault="009939D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Vaginal bleeding.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7065D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939D5" w:rsidRPr="009939D5">
        <w:rPr>
          <w:rFonts w:ascii="Arial" w:hAnsi="Arial" w:cs="Arial"/>
          <w:b/>
          <w:sz w:val="24"/>
          <w:szCs w:val="24"/>
        </w:rPr>
        <w:t>1-11-15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26417">
        <w:rPr>
          <w:rFonts w:ascii="Arial" w:hAnsi="Arial" w:cs="Arial"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A single gestational </w:t>
      </w:r>
      <w:r w:rsidR="004F6464" w:rsidRPr="00C84DAA">
        <w:rPr>
          <w:rFonts w:ascii="Arial" w:hAnsi="Arial" w:cs="Arial"/>
          <w:sz w:val="24"/>
          <w:szCs w:val="24"/>
        </w:rPr>
        <w:t>sac</w:t>
      </w:r>
      <w:r w:rsidR="00C84DAA">
        <w:rPr>
          <w:rFonts w:ascii="Arial" w:hAnsi="Arial" w:cs="Arial"/>
          <w:b/>
          <w:sz w:val="24"/>
          <w:szCs w:val="24"/>
        </w:rPr>
        <w:t xml:space="preserve"> </w:t>
      </w:r>
      <w:r w:rsidR="00C84DAA" w:rsidRPr="00C84DAA">
        <w:rPr>
          <w:rFonts w:ascii="Arial" w:hAnsi="Arial" w:cs="Arial"/>
          <w:b/>
          <w:sz w:val="24"/>
          <w:szCs w:val="24"/>
        </w:rPr>
        <w:t xml:space="preserve"> </w:t>
      </w:r>
      <w:r w:rsidR="00C84DAA" w:rsidRPr="00C84DAA">
        <w:rPr>
          <w:rFonts w:ascii="Arial" w:hAnsi="Arial" w:cs="Arial"/>
          <w:sz w:val="24"/>
          <w:szCs w:val="24"/>
        </w:rPr>
        <w:t>irr</w:t>
      </w:r>
      <w:r w:rsidR="007A181B" w:rsidRPr="00C84DAA">
        <w:rPr>
          <w:rFonts w:ascii="Arial" w:hAnsi="Arial" w:cs="Arial"/>
          <w:sz w:val="24"/>
          <w:szCs w:val="24"/>
        </w:rPr>
        <w:t>e</w:t>
      </w:r>
      <w:r w:rsidR="003666AA" w:rsidRPr="00C84DAA">
        <w:rPr>
          <w:rFonts w:ascii="Arial" w:hAnsi="Arial" w:cs="Arial"/>
          <w:sz w:val="24"/>
          <w:szCs w:val="24"/>
        </w:rPr>
        <w:t>gular</w:t>
      </w:r>
    </w:p>
    <w:p w:rsidR="00A571DB" w:rsidRPr="009939D5" w:rsidRDefault="00A571DB" w:rsidP="009939D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r w:rsidRPr="00B72BAC">
        <w:rPr>
          <w:rFonts w:ascii="Arial" w:hAnsi="Arial" w:cs="Arial"/>
        </w:rPr>
        <w:t xml:space="preserve">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939D5">
        <w:rPr>
          <w:rFonts w:ascii="Arial" w:hAnsi="Arial" w:cs="Arial"/>
          <w:b/>
        </w:rPr>
        <w:t>1.1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939D5" w:rsidRPr="00C84DAA">
        <w:rPr>
          <w:rFonts w:ascii="Arial" w:hAnsi="Arial" w:cs="Arial"/>
          <w:sz w:val="24"/>
          <w:szCs w:val="24"/>
        </w:rPr>
        <w:t>miss</w:t>
      </w:r>
      <w:r w:rsidR="00C84DAA" w:rsidRPr="00C84DAA">
        <w:rPr>
          <w:rFonts w:ascii="Arial" w:hAnsi="Arial" w:cs="Arial"/>
          <w:sz w:val="24"/>
          <w:szCs w:val="24"/>
        </w:rPr>
        <w:t>ed abortion</w:t>
      </w:r>
      <w:bookmarkStart w:id="0" w:name="_GoBack"/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84DA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84DA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39D5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4DAA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8373B-5F2E-4310-B338-84B855EC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2015-12-28T15:05:00Z</cp:lastPrinted>
  <dcterms:created xsi:type="dcterms:W3CDTF">2015-12-28T15:06:00Z</dcterms:created>
  <dcterms:modified xsi:type="dcterms:W3CDTF">2015-12-28T15:06:00Z</dcterms:modified>
</cp:coreProperties>
</file>