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E55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E55D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E55D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E55D4">
        <w:rPr>
          <w:b/>
          <w:sz w:val="28"/>
          <w:szCs w:val="28"/>
        </w:rPr>
        <w:t>17-2-16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E55D4">
        <w:rPr>
          <w:rFonts w:ascii="Arial" w:hAnsi="Arial" w:cs="Arial"/>
          <w:b/>
          <w:sz w:val="24"/>
          <w:szCs w:val="24"/>
        </w:rPr>
        <w:t>Sadaphal Monika Vishal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E55D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E55D4">
        <w:rPr>
          <w:rFonts w:ascii="Arial" w:hAnsi="Arial" w:cs="Arial"/>
          <w:b/>
          <w:sz w:val="24"/>
          <w:szCs w:val="24"/>
        </w:rPr>
        <w:t>19-6-15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CE55D4">
        <w:rPr>
          <w:rFonts w:ascii="Arial" w:hAnsi="Arial" w:cs="Arial"/>
          <w:b/>
          <w:sz w:val="24"/>
          <w:szCs w:val="24"/>
        </w:rPr>
        <w:t>22-3-16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E55D4">
        <w:rPr>
          <w:rFonts w:ascii="Arial" w:hAnsi="Arial" w:cs="Arial"/>
          <w:b/>
          <w:sz w:val="24"/>
          <w:szCs w:val="24"/>
        </w:rPr>
        <w:t>22-3-16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E55D4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E55D4"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CE55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CE55D4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CE55D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35.1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E55D4">
        <w:rPr>
          <w:rFonts w:ascii="Arial" w:hAnsi="Arial" w:cs="Arial"/>
          <w:b/>
        </w:rPr>
        <w:t>30.7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CE55D4">
        <w:rPr>
          <w:rFonts w:ascii="Arial" w:hAnsi="Arial" w:cs="Arial"/>
          <w:b/>
        </w:rPr>
        <w:t>34.5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CE55D4">
        <w:rPr>
          <w:rFonts w:ascii="Arial" w:hAnsi="Arial" w:cs="Arial"/>
          <w:b/>
        </w:rPr>
        <w:t>2590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E55D4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E55D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E55D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CE55D4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B71C85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643D4E-FDC2-4206-9A19-2923EA3F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2016-02-17T06:58:00Z</cp:lastPrinted>
  <dcterms:created xsi:type="dcterms:W3CDTF">2016-02-17T06:59:00Z</dcterms:created>
  <dcterms:modified xsi:type="dcterms:W3CDTF">2016-02-17T06:59:00Z</dcterms:modified>
</cp:coreProperties>
</file>