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90CE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90CE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1C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A6EC2" w:rsidRPr="001A6EC2">
        <w:rPr>
          <w:b/>
          <w:sz w:val="28"/>
          <w:szCs w:val="28"/>
        </w:rPr>
        <w:t>12-9-16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A6EC2">
        <w:rPr>
          <w:rFonts w:ascii="Arial" w:hAnsi="Arial" w:cs="Arial"/>
          <w:sz w:val="24"/>
          <w:szCs w:val="24"/>
        </w:rPr>
        <w:t xml:space="preserve"> </w:t>
      </w:r>
      <w:r w:rsidR="001A6EC2" w:rsidRPr="001A6EC2">
        <w:rPr>
          <w:rFonts w:ascii="Arial" w:hAnsi="Arial" w:cs="Arial"/>
          <w:b/>
          <w:sz w:val="24"/>
          <w:szCs w:val="24"/>
        </w:rPr>
        <w:t>Salunke</w:t>
      </w:r>
      <w:r w:rsidR="001A6EC2">
        <w:rPr>
          <w:rFonts w:ascii="Arial" w:hAnsi="Arial" w:cs="Arial"/>
          <w:b/>
          <w:sz w:val="24"/>
          <w:szCs w:val="24"/>
        </w:rPr>
        <w:t xml:space="preserve"> Nita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A6EC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A6EC2">
        <w:rPr>
          <w:rFonts w:ascii="Arial" w:hAnsi="Arial" w:cs="Arial"/>
          <w:b/>
          <w:sz w:val="24"/>
          <w:szCs w:val="24"/>
        </w:rPr>
        <w:t>29-2-16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A6EC2">
        <w:rPr>
          <w:rFonts w:ascii="Arial" w:hAnsi="Arial" w:cs="Arial"/>
          <w:b/>
          <w:sz w:val="24"/>
          <w:szCs w:val="24"/>
        </w:rPr>
        <w:t>6-12-16</w:t>
      </w:r>
      <w:r w:rsidR="001A6EC2">
        <w:rPr>
          <w:rFonts w:ascii="Arial" w:hAnsi="Arial" w:cs="Arial"/>
          <w:sz w:val="24"/>
          <w:szCs w:val="24"/>
        </w:rPr>
        <w:t xml:space="preserve"> 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A6EC2">
        <w:rPr>
          <w:rFonts w:ascii="Arial" w:hAnsi="Arial" w:cs="Arial"/>
          <w:b/>
          <w:sz w:val="24"/>
          <w:szCs w:val="24"/>
        </w:rPr>
        <w:t>6-12-16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A6EC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A6EC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1A6EC2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Measurement : (Fetal</w:t>
      </w:r>
      <w:r w:rsidR="00A571DB" w:rsidRPr="00882F69">
        <w:rPr>
          <w:rFonts w:ascii="Arial" w:hAnsi="Arial" w:cs="Arial"/>
          <w:sz w:val="24"/>
          <w:szCs w:val="24"/>
        </w:rPr>
        <w:t xml:space="preserve">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1A6EC2" w:rsidRPr="001A6EC2">
        <w:rPr>
          <w:rFonts w:ascii="Arial" w:hAnsi="Arial" w:cs="Arial"/>
          <w:b/>
        </w:rPr>
        <w:t>6.8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1A6EC2">
        <w:rPr>
          <w:rFonts w:ascii="Arial" w:hAnsi="Arial" w:cs="Arial"/>
        </w:rPr>
        <w:t xml:space="preserve">  </w:t>
      </w:r>
      <w:r w:rsidR="001A6EC2">
        <w:rPr>
          <w:rFonts w:ascii="Arial" w:hAnsi="Arial" w:cs="Arial"/>
          <w:b/>
        </w:rPr>
        <w:t>27.4</w:t>
      </w:r>
      <w:r w:rsidR="001A6EC2">
        <w:rPr>
          <w:rFonts w:ascii="Arial" w:hAnsi="Arial" w:cs="Arial"/>
        </w:rPr>
        <w:t xml:space="preserve">      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1A6EC2">
        <w:rPr>
          <w:rFonts w:ascii="Arial" w:hAnsi="Arial" w:cs="Arial"/>
          <w:b/>
        </w:rPr>
        <w:t>4.9</w:t>
      </w:r>
      <w:r w:rsidR="001A6EC2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1A6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1A6EC2">
        <w:rPr>
          <w:rFonts w:ascii="Arial" w:hAnsi="Arial" w:cs="Arial"/>
        </w:rPr>
        <w:t xml:space="preserve"> </w:t>
      </w:r>
      <w:r w:rsidR="001A6EC2">
        <w:rPr>
          <w:rFonts w:ascii="Arial" w:hAnsi="Arial" w:cs="Arial"/>
          <w:b/>
        </w:rPr>
        <w:t>26.4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1A6EC2" w:rsidRPr="001A6EC2">
        <w:rPr>
          <w:rFonts w:ascii="Arial" w:hAnsi="Arial" w:cs="Arial"/>
          <w:b/>
        </w:rPr>
        <w:t>21.0</w:t>
      </w:r>
      <w:r w:rsidR="001A6EC2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1A6EC2">
        <w:rPr>
          <w:rFonts w:ascii="Arial" w:hAnsi="Arial" w:cs="Arial"/>
        </w:rPr>
        <w:t xml:space="preserve">  </w:t>
      </w:r>
      <w:r w:rsidR="001A6EC2">
        <w:rPr>
          <w:rFonts w:ascii="Arial" w:hAnsi="Arial" w:cs="Arial"/>
          <w:b/>
        </w:rPr>
        <w:t>26.3</w:t>
      </w:r>
      <w:r w:rsidR="001A6EC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</w:t>
      </w:r>
      <w:r w:rsidR="001A6EC2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1A6EC2" w:rsidRPr="001A6EC2">
        <w:rPr>
          <w:rFonts w:ascii="Arial" w:hAnsi="Arial" w:cs="Arial"/>
          <w:b/>
        </w:rPr>
        <w:t>912</w:t>
      </w:r>
      <w:r w:rsidR="00701291" w:rsidRPr="001A6EC2">
        <w:rPr>
          <w:rFonts w:ascii="Arial" w:hAnsi="Arial" w:cs="Arial"/>
          <w:b/>
        </w:rPr>
        <w:t xml:space="preserve"> </w:t>
      </w:r>
      <w:r w:rsidR="001A6EC2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1A6EC2" w:rsidRPr="001A6EC2">
        <w:rPr>
          <w:rFonts w:ascii="Arial" w:hAnsi="Arial" w:cs="Arial"/>
          <w:b/>
          <w:sz w:val="24"/>
          <w:szCs w:val="24"/>
        </w:rPr>
        <w:t>27-28</w:t>
      </w:r>
      <w:r w:rsidR="001A6EC2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1A6EC2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Breech Presentation  s/o IUGR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90CE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90CE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A6EC2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90CE9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B02BC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7FB50-4CA0-46D5-A69C-C0DB8165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2016-09-12T05:54:00Z</cp:lastPrinted>
  <dcterms:created xsi:type="dcterms:W3CDTF">2016-09-12T05:55:00Z</dcterms:created>
  <dcterms:modified xsi:type="dcterms:W3CDTF">2016-09-12T05:55:00Z</dcterms:modified>
</cp:coreProperties>
</file>