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D465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D465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D465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D465A" w:rsidRPr="00CD465A">
        <w:rPr>
          <w:rFonts w:ascii="Arial" w:hAnsi="Arial" w:cs="Arial"/>
          <w:b/>
          <w:sz w:val="24"/>
          <w:szCs w:val="24"/>
        </w:rPr>
        <w:t>22-4-17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D465A" w:rsidRPr="00CD465A">
        <w:rPr>
          <w:rFonts w:ascii="Arial" w:hAnsi="Arial" w:cs="Arial"/>
          <w:b/>
          <w:sz w:val="24"/>
          <w:szCs w:val="24"/>
        </w:rPr>
        <w:t>Shaikh Kausar Shoukat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D465A">
        <w:rPr>
          <w:rFonts w:ascii="Arial" w:hAnsi="Arial" w:cs="Arial"/>
          <w:b/>
          <w:sz w:val="24"/>
          <w:szCs w:val="24"/>
        </w:rPr>
        <w:t>10-2-17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D465A" w:rsidRPr="00CD465A">
        <w:rPr>
          <w:rFonts w:ascii="Arial" w:hAnsi="Arial" w:cs="Arial"/>
          <w:b/>
          <w:sz w:val="24"/>
          <w:szCs w:val="24"/>
        </w:rPr>
        <w:t>17-11-17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D465A">
        <w:rPr>
          <w:rFonts w:ascii="Arial" w:hAnsi="Arial" w:cs="Arial"/>
          <w:b/>
          <w:sz w:val="24"/>
          <w:szCs w:val="24"/>
        </w:rPr>
        <w:t>24-11-17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CD465A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 </w:t>
      </w:r>
      <w:r w:rsidR="00CD465A">
        <w:rPr>
          <w:rFonts w:ascii="Arial" w:hAnsi="Arial" w:cs="Arial"/>
          <w:b/>
        </w:rPr>
        <w:t>9.1</w:t>
      </w:r>
      <w:r w:rsidR="004B413E">
        <w:rPr>
          <w:rFonts w:ascii="Arial" w:hAnsi="Arial" w:cs="Arial"/>
          <w:b/>
        </w:rPr>
        <w:t xml:space="preserve">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D465A">
        <w:rPr>
          <w:rFonts w:ascii="Arial" w:hAnsi="Arial" w:cs="Arial"/>
          <w:b/>
        </w:rPr>
        <w:t>4.8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CD465A">
        <w:rPr>
          <w:rFonts w:ascii="Arial" w:hAnsi="Arial" w:cs="Arial"/>
          <w:b/>
        </w:rPr>
        <w:t>9.2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CD465A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CD465A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D465A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D465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D465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D465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B9350F-10DB-4401-B102-D58FDD54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2017-04-22T08:37:00Z</cp:lastPrinted>
  <dcterms:created xsi:type="dcterms:W3CDTF">2017-04-22T08:38:00Z</dcterms:created>
  <dcterms:modified xsi:type="dcterms:W3CDTF">2017-04-22T08:38:00Z</dcterms:modified>
</cp:coreProperties>
</file>