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44ED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44ED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44ED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44ED4">
        <w:rPr>
          <w:rFonts w:ascii="Arial" w:hAnsi="Arial" w:cs="Arial"/>
          <w:b/>
          <w:sz w:val="24"/>
          <w:szCs w:val="24"/>
        </w:rPr>
        <w:t>17-2-16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44ED4">
        <w:rPr>
          <w:rFonts w:ascii="Arial" w:hAnsi="Arial" w:cs="Arial"/>
          <w:b/>
          <w:sz w:val="24"/>
          <w:szCs w:val="24"/>
        </w:rPr>
        <w:t>Shelke Sarika Tushar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244ED4">
        <w:rPr>
          <w:rFonts w:ascii="Arial" w:hAnsi="Arial" w:cs="Arial"/>
          <w:b/>
          <w:sz w:val="24"/>
          <w:szCs w:val="24"/>
        </w:rPr>
        <w:t>13-12-15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244ED4">
        <w:rPr>
          <w:rFonts w:ascii="Arial" w:hAnsi="Arial" w:cs="Arial"/>
          <w:b/>
          <w:sz w:val="24"/>
          <w:szCs w:val="24"/>
        </w:rPr>
        <w:t xml:space="preserve">20-9-16      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244ED4">
        <w:rPr>
          <w:rFonts w:ascii="Arial" w:hAnsi="Arial" w:cs="Arial"/>
          <w:b/>
          <w:sz w:val="24"/>
          <w:szCs w:val="24"/>
        </w:rPr>
        <w:t>20-9-16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244ED4">
        <w:rPr>
          <w:rFonts w:ascii="Arial" w:hAnsi="Arial" w:cs="Arial"/>
          <w:b/>
        </w:rPr>
        <w:t>2.4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244ED4">
        <w:rPr>
          <w:rFonts w:ascii="Arial" w:hAnsi="Arial" w:cs="Arial"/>
          <w:b/>
        </w:rPr>
        <w:t>9.1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244ED4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244ED4">
        <w:rPr>
          <w:rFonts w:ascii="Arial" w:hAnsi="Arial" w:cs="Arial"/>
          <w:b/>
        </w:rPr>
        <w:t>9.0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244ED4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44ED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44ED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44ED4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E21275-3AFA-4E38-A3E6-289B8D9E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2016-02-17T06:49:00Z</cp:lastPrinted>
  <dcterms:created xsi:type="dcterms:W3CDTF">2016-02-17T06:51:00Z</dcterms:created>
  <dcterms:modified xsi:type="dcterms:W3CDTF">2016-02-17T06:51:00Z</dcterms:modified>
</cp:coreProperties>
</file>