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5165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5165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5165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51650">
        <w:rPr>
          <w:b/>
          <w:sz w:val="28"/>
          <w:szCs w:val="28"/>
        </w:rPr>
        <w:t>21-04-17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51650">
        <w:rPr>
          <w:rFonts w:ascii="Arial" w:hAnsi="Arial" w:cs="Arial"/>
          <w:b/>
          <w:sz w:val="24"/>
          <w:szCs w:val="24"/>
        </w:rPr>
        <w:t>Shrivastav Reena Nitin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  <w:r w:rsidR="00751650">
        <w:rPr>
          <w:rFonts w:ascii="Arial" w:hAnsi="Arial" w:cs="Arial"/>
          <w:sz w:val="24"/>
          <w:szCs w:val="24"/>
        </w:rPr>
        <w:t>/Vagnal bleeding</w:t>
      </w:r>
    </w:p>
    <w:p w:rsidR="00A571DB" w:rsidRPr="0075165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51650">
        <w:rPr>
          <w:rFonts w:ascii="Arial" w:hAnsi="Arial" w:cs="Arial"/>
          <w:b/>
          <w:sz w:val="24"/>
          <w:szCs w:val="24"/>
        </w:rPr>
        <w:t>16-10-16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51650">
        <w:rPr>
          <w:rFonts w:ascii="Arial" w:hAnsi="Arial" w:cs="Arial"/>
          <w:b/>
          <w:sz w:val="24"/>
          <w:szCs w:val="24"/>
        </w:rPr>
        <w:t>23-07-17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751650">
        <w:rPr>
          <w:rFonts w:ascii="Arial" w:hAnsi="Arial" w:cs="Arial"/>
          <w:b/>
          <w:sz w:val="24"/>
          <w:szCs w:val="24"/>
        </w:rPr>
        <w:t>25-07-17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751650">
        <w:rPr>
          <w:rFonts w:ascii="Arial" w:hAnsi="Arial" w:cs="Arial"/>
          <w:sz w:val="24"/>
          <w:szCs w:val="24"/>
        </w:rPr>
        <w:t>low lying 3 cm. away from internal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51650">
        <w:rPr>
          <w:rFonts w:ascii="Arial" w:hAnsi="Arial" w:cs="Arial"/>
          <w:b/>
        </w:rPr>
        <w:t>6.5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51650">
        <w:rPr>
          <w:rFonts w:ascii="Arial" w:hAnsi="Arial" w:cs="Arial"/>
          <w:b/>
        </w:rPr>
        <w:t>26.2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51650">
        <w:rPr>
          <w:rFonts w:ascii="Arial" w:hAnsi="Arial" w:cs="Arial"/>
          <w:b/>
        </w:rPr>
        <w:t>4.8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751650">
        <w:rPr>
          <w:rFonts w:ascii="Arial" w:hAnsi="Arial" w:cs="Arial"/>
          <w:b/>
        </w:rPr>
        <w:t>26.3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51650">
        <w:rPr>
          <w:rFonts w:ascii="Arial" w:hAnsi="Arial" w:cs="Arial"/>
          <w:b/>
        </w:rPr>
        <w:t xml:space="preserve">20.6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75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751650">
        <w:rPr>
          <w:rFonts w:ascii="Arial" w:hAnsi="Arial" w:cs="Arial"/>
          <w:b/>
        </w:rPr>
        <w:t>25.2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751650">
        <w:rPr>
          <w:rFonts w:ascii="Arial" w:hAnsi="Arial" w:cs="Arial"/>
          <w:b/>
        </w:rPr>
        <w:t>870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751650">
        <w:rPr>
          <w:rFonts w:ascii="Arial" w:hAnsi="Arial" w:cs="Arial"/>
          <w:b/>
          <w:sz w:val="24"/>
          <w:szCs w:val="24"/>
        </w:rPr>
        <w:t>26-27</w:t>
      </w:r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751650" w:rsidRPr="00751650" w:rsidRDefault="00751650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751650">
        <w:rPr>
          <w:rFonts w:ascii="Arial" w:hAnsi="Arial" w:cs="Arial"/>
          <w:b/>
          <w:sz w:val="24"/>
          <w:szCs w:val="24"/>
        </w:rPr>
        <w:t>Placenta is Anterior.low lying 3 cm. away from internal os</w:t>
      </w:r>
      <w:r>
        <w:rPr>
          <w:rFonts w:ascii="Arial" w:hAnsi="Arial" w:cs="Arial"/>
          <w:b/>
          <w:sz w:val="24"/>
          <w:szCs w:val="24"/>
        </w:rPr>
        <w:t>. A small retro placental bleed seen.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5165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5165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165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34F7E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C23A24-B8A5-48B0-B11E-8045F25C5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2017-04-21T14:47:00Z</cp:lastPrinted>
  <dcterms:created xsi:type="dcterms:W3CDTF">2017-04-21T14:47:00Z</dcterms:created>
  <dcterms:modified xsi:type="dcterms:W3CDTF">2017-04-21T14:47:00Z</dcterms:modified>
</cp:coreProperties>
</file>